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56EB" w:rsidRPr="00DB6A8A" w:rsidRDefault="00D656EB" w:rsidP="00D656EB">
      <w:pPr>
        <w:tabs>
          <w:tab w:val="center" w:pos="4252"/>
          <w:tab w:val="right" w:pos="8144"/>
        </w:tabs>
        <w:autoSpaceDE w:val="0"/>
        <w:autoSpaceDN w:val="0"/>
        <w:adjustRightInd w:val="0"/>
        <w:spacing w:before="1440" w:after="0" w:line="240" w:lineRule="auto"/>
        <w:ind w:right="360"/>
        <w:jc w:val="center"/>
        <w:rPr>
          <w:rFonts w:cstheme="minorHAnsi"/>
          <w:sz w:val="24"/>
          <w:szCs w:val="24"/>
        </w:rPr>
      </w:pPr>
      <w:r w:rsidRPr="00DB6A8A">
        <w:rPr>
          <w:rFonts w:cstheme="minorHAnsi"/>
          <w:b/>
          <w:sz w:val="24"/>
          <w:szCs w:val="24"/>
          <w:lang w:val="es-ES"/>
        </w:rPr>
        <w:t>La Epístola del Apóstol San Judas</w:t>
      </w:r>
    </w:p>
    <w:p w:rsidR="00D656EB" w:rsidRPr="00DB6A8A" w:rsidRDefault="00D656EB" w:rsidP="00D656EB">
      <w:pPr>
        <w:autoSpaceDE w:val="0"/>
        <w:autoSpaceDN w:val="0"/>
        <w:adjustRightInd w:val="0"/>
        <w:spacing w:before="180" w:after="0" w:line="240" w:lineRule="auto"/>
        <w:ind w:left="360" w:right="360"/>
        <w:jc w:val="center"/>
        <w:rPr>
          <w:rFonts w:cstheme="minorHAnsi"/>
          <w:sz w:val="24"/>
          <w:szCs w:val="24"/>
        </w:rPr>
      </w:pPr>
      <w:r w:rsidRPr="00DB6A8A">
        <w:rPr>
          <w:rFonts w:cstheme="minorHAnsi"/>
          <w:b/>
          <w:i/>
          <w:sz w:val="24"/>
          <w:szCs w:val="24"/>
          <w:lang w:val="es-ES"/>
        </w:rPr>
        <w:t>Saludo</w:t>
      </w:r>
    </w:p>
    <w:p w:rsidR="00D656EB" w:rsidRPr="00DB6A8A" w:rsidRDefault="00D656EB" w:rsidP="00D656EB">
      <w:pPr>
        <w:autoSpaceDE w:val="0"/>
        <w:autoSpaceDN w:val="0"/>
        <w:adjustRightInd w:val="0"/>
        <w:spacing w:before="180" w:after="0" w:line="240" w:lineRule="auto"/>
        <w:ind w:firstLine="360"/>
        <w:rPr>
          <w:rFonts w:cstheme="minorHAnsi"/>
          <w:sz w:val="24"/>
          <w:szCs w:val="24"/>
        </w:rPr>
      </w:pPr>
      <w:r w:rsidRPr="00DB6A8A">
        <w:rPr>
          <w:rFonts w:cstheme="minorHAnsi"/>
          <w:sz w:val="24"/>
          <w:szCs w:val="24"/>
          <w:lang w:val="es-ES"/>
        </w:rPr>
        <w:t xml:space="preserve">Judas, siervo de Jesucristo y hermano de Jacobo, a los llamados, amados en Dios Padre y guardados para Jesucristo: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2 </w:t>
      </w:r>
      <w:proofErr w:type="gramStart"/>
      <w:r w:rsidRPr="00DB6A8A">
        <w:rPr>
          <w:rFonts w:cstheme="minorHAnsi"/>
          <w:sz w:val="24"/>
          <w:szCs w:val="24"/>
          <w:lang w:val="es-ES"/>
        </w:rPr>
        <w:t>Misericordia</w:t>
      </w:r>
      <w:proofErr w:type="gramEnd"/>
      <w:r w:rsidRPr="00DB6A8A">
        <w:rPr>
          <w:rFonts w:cstheme="minorHAnsi"/>
          <w:sz w:val="24"/>
          <w:szCs w:val="24"/>
          <w:lang w:val="es-ES"/>
        </w:rPr>
        <w:t xml:space="preserve">, paz y amor os sean multiplicados. </w:t>
      </w:r>
    </w:p>
    <w:p w:rsidR="00D656EB" w:rsidRPr="00DB6A8A" w:rsidRDefault="00D656EB" w:rsidP="00D656EB">
      <w:pPr>
        <w:autoSpaceDE w:val="0"/>
        <w:autoSpaceDN w:val="0"/>
        <w:adjustRightInd w:val="0"/>
        <w:spacing w:before="360" w:after="0" w:line="240" w:lineRule="auto"/>
        <w:ind w:left="360" w:right="360"/>
        <w:jc w:val="center"/>
        <w:rPr>
          <w:rFonts w:cstheme="minorHAnsi"/>
          <w:sz w:val="24"/>
          <w:szCs w:val="24"/>
        </w:rPr>
      </w:pPr>
      <w:r w:rsidRPr="00DB6A8A">
        <w:rPr>
          <w:rFonts w:cstheme="minorHAnsi"/>
          <w:b/>
          <w:i/>
          <w:sz w:val="24"/>
          <w:szCs w:val="24"/>
          <w:lang w:val="es-ES"/>
        </w:rPr>
        <w:t>Motivo de la carta</w:t>
      </w:r>
    </w:p>
    <w:p w:rsidR="00D656EB" w:rsidRPr="00DB6A8A" w:rsidRDefault="00D656EB" w:rsidP="00D656EB">
      <w:pPr>
        <w:autoSpaceDE w:val="0"/>
        <w:autoSpaceDN w:val="0"/>
        <w:adjustRightInd w:val="0"/>
        <w:spacing w:before="180" w:after="0" w:line="240" w:lineRule="auto"/>
        <w:ind w:firstLine="360"/>
        <w:rPr>
          <w:rFonts w:cstheme="minorHAnsi"/>
          <w:sz w:val="24"/>
          <w:szCs w:val="24"/>
        </w:rPr>
      </w:pPr>
      <w:r w:rsidRPr="00DB6A8A">
        <w:rPr>
          <w:rFonts w:cstheme="minorHAnsi"/>
          <w:sz w:val="24"/>
          <w:szCs w:val="24"/>
          <w:lang w:val="es-ES"/>
        </w:rPr>
        <w:t>¶</w:t>
      </w:r>
      <w:r w:rsidRPr="00DB6A8A">
        <w:rPr>
          <w:rFonts w:cstheme="minorHAnsi"/>
          <w:b/>
          <w:sz w:val="24"/>
          <w:szCs w:val="24"/>
          <w:lang w:val="es-ES"/>
        </w:rPr>
        <w:t xml:space="preserve">3 </w:t>
      </w:r>
      <w:r w:rsidRPr="00DB6A8A">
        <w:rPr>
          <w:rFonts w:cstheme="minorHAnsi"/>
          <w:sz w:val="24"/>
          <w:szCs w:val="24"/>
          <w:lang w:val="es-ES"/>
        </w:rPr>
        <w:t xml:space="preserve">Amados, por el gran empeño que tenía en escribiros acerca de nuestra común salvación, he sentido la necesidad de escribiros exhortándoos a contender ardientemente por la fe que de una vez para siempre fue entregada a los santos.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4 </w:t>
      </w:r>
      <w:proofErr w:type="gramStart"/>
      <w:r w:rsidRPr="00DB6A8A">
        <w:rPr>
          <w:rFonts w:cstheme="minorHAnsi"/>
          <w:sz w:val="24"/>
          <w:szCs w:val="24"/>
          <w:lang w:val="es-ES"/>
        </w:rPr>
        <w:t>Pues</w:t>
      </w:r>
      <w:proofErr w:type="gramEnd"/>
      <w:r w:rsidRPr="00DB6A8A">
        <w:rPr>
          <w:rFonts w:cstheme="minorHAnsi"/>
          <w:sz w:val="24"/>
          <w:szCs w:val="24"/>
          <w:lang w:val="es-ES"/>
        </w:rPr>
        <w:t xml:space="preserve"> algunos hombres se han infiltrado encubiertamente, los cuales desde mucho antes estaban </w:t>
      </w:r>
      <w:proofErr w:type="spellStart"/>
      <w:r w:rsidRPr="00DB6A8A">
        <w:rPr>
          <w:rFonts w:cstheme="minorHAnsi"/>
          <w:sz w:val="24"/>
          <w:szCs w:val="24"/>
          <w:lang w:val="es-ES"/>
        </w:rPr>
        <w:t>marcados</w:t>
      </w:r>
      <w:r w:rsidRPr="00DB6A8A">
        <w:rPr>
          <w:rFonts w:cstheme="minorHAnsi"/>
          <w:sz w:val="24"/>
          <w:szCs w:val="24"/>
          <w:vertAlign w:val="superscript"/>
          <w:lang w:val="es-ES"/>
        </w:rPr>
        <w:t>b</w:t>
      </w:r>
      <w:proofErr w:type="spellEnd"/>
      <w:r w:rsidRPr="00DB6A8A">
        <w:rPr>
          <w:rFonts w:cstheme="minorHAnsi"/>
          <w:sz w:val="24"/>
          <w:szCs w:val="24"/>
          <w:lang w:val="es-ES"/>
        </w:rPr>
        <w:t xml:space="preserve"> para esta condenación, impíos que convierten la gracia de nuestro Dios en libertinaje, y niegan a nuestro único Soberano y Señor, Jesucristo. </w:t>
      </w:r>
    </w:p>
    <w:p w:rsidR="00D656EB" w:rsidRPr="00DB6A8A" w:rsidRDefault="00D656EB" w:rsidP="00D656EB">
      <w:pPr>
        <w:autoSpaceDE w:val="0"/>
        <w:autoSpaceDN w:val="0"/>
        <w:adjustRightInd w:val="0"/>
        <w:spacing w:before="360" w:after="0" w:line="240" w:lineRule="auto"/>
        <w:ind w:left="360" w:right="360"/>
        <w:jc w:val="center"/>
        <w:rPr>
          <w:rFonts w:cstheme="minorHAnsi"/>
          <w:sz w:val="24"/>
          <w:szCs w:val="24"/>
        </w:rPr>
      </w:pPr>
      <w:r w:rsidRPr="00DB6A8A">
        <w:rPr>
          <w:rFonts w:cstheme="minorHAnsi"/>
          <w:b/>
          <w:i/>
          <w:sz w:val="24"/>
          <w:szCs w:val="24"/>
          <w:lang w:val="es-ES"/>
        </w:rPr>
        <w:t>Advertencias de la historia para los impíos</w:t>
      </w:r>
    </w:p>
    <w:p w:rsidR="00D656EB" w:rsidRPr="00DB6A8A" w:rsidRDefault="00D656EB" w:rsidP="00D656EB">
      <w:pPr>
        <w:autoSpaceDE w:val="0"/>
        <w:autoSpaceDN w:val="0"/>
        <w:adjustRightInd w:val="0"/>
        <w:spacing w:before="180" w:after="0" w:line="240" w:lineRule="auto"/>
        <w:ind w:firstLine="360"/>
        <w:rPr>
          <w:rFonts w:cstheme="minorHAnsi"/>
          <w:sz w:val="24"/>
          <w:szCs w:val="24"/>
        </w:rPr>
      </w:pPr>
      <w:r w:rsidRPr="00DB6A8A">
        <w:rPr>
          <w:rFonts w:cstheme="minorHAnsi"/>
          <w:sz w:val="24"/>
          <w:szCs w:val="24"/>
          <w:lang w:val="es-ES"/>
        </w:rPr>
        <w:t>¶</w:t>
      </w:r>
      <w:r w:rsidRPr="00DB6A8A">
        <w:rPr>
          <w:rFonts w:cstheme="minorHAnsi"/>
          <w:b/>
          <w:sz w:val="24"/>
          <w:szCs w:val="24"/>
          <w:lang w:val="es-ES"/>
        </w:rPr>
        <w:t xml:space="preserve">5 </w:t>
      </w:r>
      <w:r w:rsidRPr="00DB6A8A">
        <w:rPr>
          <w:rFonts w:cstheme="minorHAnsi"/>
          <w:sz w:val="24"/>
          <w:szCs w:val="24"/>
          <w:lang w:val="es-ES"/>
        </w:rPr>
        <w:t xml:space="preserve">Ahora quiero recordaros, aunque ya definitivamente lo sepáis todo, que el Señor, habiendo salvado al pueblo de la tierra de Egipto, destruyó después a los que no creyeron.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6 </w:t>
      </w:r>
      <w:proofErr w:type="gramStart"/>
      <w:r w:rsidRPr="00DB6A8A">
        <w:rPr>
          <w:rFonts w:cstheme="minorHAnsi"/>
          <w:sz w:val="24"/>
          <w:szCs w:val="24"/>
          <w:lang w:val="es-ES"/>
        </w:rPr>
        <w:t>Y</w:t>
      </w:r>
      <w:proofErr w:type="gramEnd"/>
      <w:r w:rsidRPr="00DB6A8A">
        <w:rPr>
          <w:rFonts w:cstheme="minorHAnsi"/>
          <w:sz w:val="24"/>
          <w:szCs w:val="24"/>
          <w:lang w:val="es-ES"/>
        </w:rPr>
        <w:t xml:space="preserve"> a </w:t>
      </w:r>
      <w:r w:rsidRPr="00DB6A8A">
        <w:rPr>
          <w:rFonts w:cstheme="minorHAnsi"/>
          <w:i/>
          <w:sz w:val="24"/>
          <w:szCs w:val="24"/>
          <w:lang w:val="es-ES"/>
        </w:rPr>
        <w:t xml:space="preserve">los </w:t>
      </w:r>
      <w:r w:rsidRPr="00DB6A8A">
        <w:rPr>
          <w:rFonts w:cstheme="minorHAnsi"/>
          <w:sz w:val="24"/>
          <w:szCs w:val="24"/>
          <w:lang w:val="es-ES"/>
        </w:rPr>
        <w:t xml:space="preserve">ángeles que no conservaron su señorío original, sino que abandonaron su morada legítima, </w:t>
      </w:r>
      <w:r w:rsidRPr="00DB6A8A">
        <w:rPr>
          <w:rFonts w:cstheme="minorHAnsi"/>
          <w:i/>
          <w:sz w:val="24"/>
          <w:szCs w:val="24"/>
          <w:lang w:val="es-ES"/>
        </w:rPr>
        <w:t xml:space="preserve">los </w:t>
      </w:r>
      <w:r w:rsidRPr="00DB6A8A">
        <w:rPr>
          <w:rFonts w:cstheme="minorHAnsi"/>
          <w:sz w:val="24"/>
          <w:szCs w:val="24"/>
          <w:lang w:val="es-ES"/>
        </w:rPr>
        <w:t xml:space="preserve">ha guardado en prisiones eternas, bajo tinieblas para el juicio del gran día.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7 </w:t>
      </w:r>
      <w:proofErr w:type="gramStart"/>
      <w:r w:rsidRPr="00DB6A8A">
        <w:rPr>
          <w:rFonts w:cstheme="minorHAnsi"/>
          <w:sz w:val="24"/>
          <w:szCs w:val="24"/>
          <w:lang w:val="es-ES"/>
        </w:rPr>
        <w:t>Así</w:t>
      </w:r>
      <w:proofErr w:type="gramEnd"/>
      <w:r w:rsidRPr="00DB6A8A">
        <w:rPr>
          <w:rFonts w:cstheme="minorHAnsi"/>
          <w:sz w:val="24"/>
          <w:szCs w:val="24"/>
          <w:lang w:val="es-ES"/>
        </w:rPr>
        <w:t xml:space="preserve"> </w:t>
      </w:r>
      <w:r w:rsidRPr="00DB6A8A">
        <w:rPr>
          <w:rFonts w:cstheme="minorHAnsi"/>
          <w:i/>
          <w:sz w:val="24"/>
          <w:szCs w:val="24"/>
          <w:lang w:val="es-ES"/>
        </w:rPr>
        <w:t xml:space="preserve">también </w:t>
      </w:r>
      <w:r w:rsidRPr="00DB6A8A">
        <w:rPr>
          <w:rFonts w:cstheme="minorHAnsi"/>
          <w:sz w:val="24"/>
          <w:szCs w:val="24"/>
          <w:lang w:val="es-ES"/>
        </w:rPr>
        <w:t xml:space="preserve">Sodoma y Gomorra y las ciudades circunvecinas, a semejanza de aquéllos, puesto que ellas se corrompieron y siguieron carne extraña, son exhibidas como ejemplo al sufrir el castigo del fuego </w:t>
      </w:r>
      <w:proofErr w:type="spellStart"/>
      <w:r w:rsidRPr="00DB6A8A">
        <w:rPr>
          <w:rFonts w:cstheme="minorHAnsi"/>
          <w:sz w:val="24"/>
          <w:szCs w:val="24"/>
          <w:lang w:val="es-ES"/>
        </w:rPr>
        <w:t>eterno</w:t>
      </w:r>
      <w:r w:rsidRPr="00DB6A8A">
        <w:rPr>
          <w:rFonts w:cstheme="minorHAnsi"/>
          <w:sz w:val="24"/>
          <w:szCs w:val="24"/>
          <w:vertAlign w:val="superscript"/>
          <w:lang w:val="es-ES"/>
        </w:rPr>
        <w:t>e</w:t>
      </w:r>
      <w:proofErr w:type="spellEnd"/>
      <w:r w:rsidRPr="00DB6A8A">
        <w:rPr>
          <w:rFonts w:cstheme="minorHAnsi"/>
          <w:sz w:val="24"/>
          <w:szCs w:val="24"/>
          <w:lang w:val="es-ES"/>
        </w:rPr>
        <w:t xml:space="preserve">.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8 </w:t>
      </w:r>
      <w:proofErr w:type="gramStart"/>
      <w:r w:rsidRPr="00DB6A8A">
        <w:rPr>
          <w:rFonts w:cstheme="minorHAnsi"/>
          <w:sz w:val="24"/>
          <w:szCs w:val="24"/>
          <w:lang w:val="es-ES"/>
        </w:rPr>
        <w:t>No</w:t>
      </w:r>
      <w:proofErr w:type="gramEnd"/>
      <w:r w:rsidRPr="00DB6A8A">
        <w:rPr>
          <w:rFonts w:cstheme="minorHAnsi"/>
          <w:sz w:val="24"/>
          <w:szCs w:val="24"/>
          <w:lang w:val="es-ES"/>
        </w:rPr>
        <w:t xml:space="preserve"> obstante, de la misma manera también estos hombres, soñando, mancillan la carne, rechazan la autoridad y blasfeman de las majestades </w:t>
      </w:r>
      <w:proofErr w:type="spellStart"/>
      <w:r w:rsidRPr="00DB6A8A">
        <w:rPr>
          <w:rFonts w:cstheme="minorHAnsi"/>
          <w:sz w:val="24"/>
          <w:szCs w:val="24"/>
          <w:lang w:val="es-ES"/>
        </w:rPr>
        <w:t>angélicas</w:t>
      </w:r>
      <w:r w:rsidRPr="00DB6A8A">
        <w:rPr>
          <w:rFonts w:cstheme="minorHAnsi"/>
          <w:sz w:val="24"/>
          <w:szCs w:val="24"/>
          <w:vertAlign w:val="superscript"/>
          <w:lang w:val="es-ES"/>
        </w:rPr>
        <w:t>a</w:t>
      </w:r>
      <w:proofErr w:type="spellEnd"/>
      <w:r w:rsidRPr="00DB6A8A">
        <w:rPr>
          <w:rFonts w:cstheme="minorHAnsi"/>
          <w:sz w:val="24"/>
          <w:szCs w:val="24"/>
          <w:lang w:val="es-ES"/>
        </w:rPr>
        <w:t xml:space="preserve">.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9 </w:t>
      </w:r>
      <w:proofErr w:type="gramStart"/>
      <w:r w:rsidRPr="00DB6A8A">
        <w:rPr>
          <w:rFonts w:cstheme="minorHAnsi"/>
          <w:sz w:val="24"/>
          <w:szCs w:val="24"/>
          <w:lang w:val="es-ES"/>
        </w:rPr>
        <w:t>Pero</w:t>
      </w:r>
      <w:proofErr w:type="gramEnd"/>
      <w:r w:rsidRPr="00DB6A8A">
        <w:rPr>
          <w:rFonts w:cstheme="minorHAnsi"/>
          <w:sz w:val="24"/>
          <w:szCs w:val="24"/>
          <w:lang w:val="es-ES"/>
        </w:rPr>
        <w:t xml:space="preserve"> cuando el arcángel Miguel contendía con el diablo y disputaba acerca del cuerpo de Moisés, no se atrevió a proferir juicio de maldición contra él, sino que dijo: El Señor te reprenda.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10 </w:t>
      </w:r>
      <w:proofErr w:type="gramStart"/>
      <w:r w:rsidRPr="00DB6A8A">
        <w:rPr>
          <w:rFonts w:cstheme="minorHAnsi"/>
          <w:sz w:val="24"/>
          <w:szCs w:val="24"/>
          <w:lang w:val="es-ES"/>
        </w:rPr>
        <w:t>Mas</w:t>
      </w:r>
      <w:proofErr w:type="gramEnd"/>
      <w:r w:rsidRPr="00DB6A8A">
        <w:rPr>
          <w:rFonts w:cstheme="minorHAnsi"/>
          <w:sz w:val="24"/>
          <w:szCs w:val="24"/>
          <w:lang w:val="es-ES"/>
        </w:rPr>
        <w:t xml:space="preserve"> éstos blasfeman las cosas que no entienden, y las cosas que como animales irracionales conocen por instinto, por estas cosas son ellos destruidos.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11 ¡Ay de ellos! Porque han seguido el camino de Caín, y por lucro se lanzaron al error de </w:t>
      </w:r>
      <w:proofErr w:type="spellStart"/>
      <w:r w:rsidRPr="00DB6A8A">
        <w:rPr>
          <w:rFonts w:cstheme="minorHAnsi"/>
          <w:sz w:val="24"/>
          <w:szCs w:val="24"/>
          <w:lang w:val="es-ES"/>
        </w:rPr>
        <w:t>Balaam</w:t>
      </w:r>
      <w:proofErr w:type="spellEnd"/>
      <w:r w:rsidRPr="00DB6A8A">
        <w:rPr>
          <w:rFonts w:cstheme="minorHAnsi"/>
          <w:sz w:val="24"/>
          <w:szCs w:val="24"/>
          <w:lang w:val="es-ES"/>
        </w:rPr>
        <w:t xml:space="preserve">, y perecieron en la rebelión de </w:t>
      </w:r>
      <w:proofErr w:type="spellStart"/>
      <w:r w:rsidRPr="00DB6A8A">
        <w:rPr>
          <w:rFonts w:cstheme="minorHAnsi"/>
          <w:sz w:val="24"/>
          <w:szCs w:val="24"/>
          <w:lang w:val="es-ES"/>
        </w:rPr>
        <w:t>Coré</w:t>
      </w:r>
      <w:proofErr w:type="spellEnd"/>
      <w:r w:rsidRPr="00DB6A8A">
        <w:rPr>
          <w:rFonts w:cstheme="minorHAnsi"/>
          <w:sz w:val="24"/>
          <w:szCs w:val="24"/>
          <w:lang w:val="es-ES"/>
        </w:rPr>
        <w:t xml:space="preserve">.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12 </w:t>
      </w:r>
      <w:proofErr w:type="gramStart"/>
      <w:r w:rsidRPr="00DB6A8A">
        <w:rPr>
          <w:rFonts w:cstheme="minorHAnsi"/>
          <w:sz w:val="24"/>
          <w:szCs w:val="24"/>
          <w:lang w:val="es-ES"/>
        </w:rPr>
        <w:t>Estos</w:t>
      </w:r>
      <w:proofErr w:type="gramEnd"/>
      <w:r w:rsidRPr="00DB6A8A">
        <w:rPr>
          <w:rFonts w:cstheme="minorHAnsi"/>
          <w:sz w:val="24"/>
          <w:szCs w:val="24"/>
          <w:lang w:val="es-ES"/>
        </w:rPr>
        <w:t xml:space="preserve"> son escollos ocultos en vuestros ágapes, cuando banquetean con vosotros sin temor, apacentándose a sí mismos; </w:t>
      </w:r>
      <w:r w:rsidRPr="00DB6A8A">
        <w:rPr>
          <w:rFonts w:cstheme="minorHAnsi"/>
          <w:i/>
          <w:sz w:val="24"/>
          <w:szCs w:val="24"/>
          <w:lang w:val="es-ES"/>
        </w:rPr>
        <w:t xml:space="preserve">son </w:t>
      </w:r>
      <w:r w:rsidRPr="00DB6A8A">
        <w:rPr>
          <w:rFonts w:cstheme="minorHAnsi"/>
          <w:sz w:val="24"/>
          <w:szCs w:val="24"/>
          <w:lang w:val="es-ES"/>
        </w:rPr>
        <w:t xml:space="preserve">nubes sin agua llevadas por los vientos, árboles de otoño sin fruto, dos veces muertos y desarraigados;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13 </w:t>
      </w:r>
      <w:r w:rsidRPr="00DB6A8A">
        <w:rPr>
          <w:rFonts w:cstheme="minorHAnsi"/>
          <w:i/>
          <w:sz w:val="24"/>
          <w:szCs w:val="24"/>
          <w:lang w:val="es-ES"/>
        </w:rPr>
        <w:t xml:space="preserve">son </w:t>
      </w:r>
      <w:r w:rsidRPr="00DB6A8A">
        <w:rPr>
          <w:rFonts w:cstheme="minorHAnsi"/>
          <w:sz w:val="24"/>
          <w:szCs w:val="24"/>
          <w:lang w:val="es-ES"/>
        </w:rPr>
        <w:t xml:space="preserve">olas furiosas del mar, que arrojan como espuma su propia </w:t>
      </w:r>
      <w:proofErr w:type="spellStart"/>
      <w:r w:rsidRPr="00DB6A8A">
        <w:rPr>
          <w:rFonts w:cstheme="minorHAnsi"/>
          <w:sz w:val="24"/>
          <w:szCs w:val="24"/>
          <w:lang w:val="es-ES"/>
        </w:rPr>
        <w:t>vergüenza</w:t>
      </w:r>
      <w:r w:rsidRPr="00DB6A8A">
        <w:rPr>
          <w:rFonts w:cstheme="minorHAnsi"/>
          <w:sz w:val="24"/>
          <w:szCs w:val="24"/>
          <w:vertAlign w:val="superscript"/>
          <w:lang w:val="es-ES"/>
        </w:rPr>
        <w:t>b</w:t>
      </w:r>
      <w:proofErr w:type="spellEnd"/>
      <w:r w:rsidRPr="00DB6A8A">
        <w:rPr>
          <w:rFonts w:cstheme="minorHAnsi"/>
          <w:sz w:val="24"/>
          <w:szCs w:val="24"/>
          <w:lang w:val="es-ES"/>
        </w:rPr>
        <w:t xml:space="preserve">; estrellas errantes para quienes la oscuridad de las tinieblas ha sido reservada para siempre.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lastRenderedPageBreak/>
        <w:t xml:space="preserve">14 </w:t>
      </w:r>
      <w:proofErr w:type="gramStart"/>
      <w:r w:rsidRPr="00DB6A8A">
        <w:rPr>
          <w:rFonts w:cstheme="minorHAnsi"/>
          <w:sz w:val="24"/>
          <w:szCs w:val="24"/>
          <w:lang w:val="es-ES"/>
        </w:rPr>
        <w:t>De</w:t>
      </w:r>
      <w:proofErr w:type="gramEnd"/>
      <w:r w:rsidRPr="00DB6A8A">
        <w:rPr>
          <w:rFonts w:cstheme="minorHAnsi"/>
          <w:sz w:val="24"/>
          <w:szCs w:val="24"/>
          <w:lang w:val="es-ES"/>
        </w:rPr>
        <w:t xml:space="preserve"> éstos también profetizó Enoc, </w:t>
      </w:r>
      <w:r w:rsidRPr="00DB6A8A">
        <w:rPr>
          <w:rFonts w:cstheme="minorHAnsi"/>
          <w:i/>
          <w:sz w:val="24"/>
          <w:szCs w:val="24"/>
          <w:lang w:val="es-ES"/>
        </w:rPr>
        <w:t xml:space="preserve">en </w:t>
      </w:r>
      <w:r w:rsidRPr="00DB6A8A">
        <w:rPr>
          <w:rFonts w:cstheme="minorHAnsi"/>
          <w:sz w:val="24"/>
          <w:szCs w:val="24"/>
          <w:lang w:val="es-ES"/>
        </w:rPr>
        <w:t xml:space="preserve">la séptima </w:t>
      </w:r>
      <w:r w:rsidRPr="00DB6A8A">
        <w:rPr>
          <w:rFonts w:cstheme="minorHAnsi"/>
          <w:i/>
          <w:sz w:val="24"/>
          <w:szCs w:val="24"/>
          <w:lang w:val="es-ES"/>
        </w:rPr>
        <w:t xml:space="preserve">generación </w:t>
      </w:r>
      <w:r w:rsidRPr="00DB6A8A">
        <w:rPr>
          <w:rFonts w:cstheme="minorHAnsi"/>
          <w:sz w:val="24"/>
          <w:szCs w:val="24"/>
          <w:lang w:val="es-ES"/>
        </w:rPr>
        <w:t xml:space="preserve">desde Adán, diciendo: He aquí, el Señor vino con muchos millares de sus </w:t>
      </w:r>
      <w:proofErr w:type="spellStart"/>
      <w:r w:rsidRPr="00DB6A8A">
        <w:rPr>
          <w:rFonts w:cstheme="minorHAnsi"/>
          <w:sz w:val="24"/>
          <w:szCs w:val="24"/>
          <w:lang w:val="es-ES"/>
        </w:rPr>
        <w:t>santos</w:t>
      </w:r>
      <w:r w:rsidRPr="00DB6A8A">
        <w:rPr>
          <w:rFonts w:cstheme="minorHAnsi"/>
          <w:sz w:val="24"/>
          <w:szCs w:val="24"/>
          <w:vertAlign w:val="superscript"/>
          <w:lang w:val="es-ES"/>
        </w:rPr>
        <w:t>b</w:t>
      </w:r>
      <w:proofErr w:type="spellEnd"/>
      <w:r w:rsidRPr="00DB6A8A">
        <w:rPr>
          <w:rFonts w:cstheme="minorHAnsi"/>
          <w:sz w:val="24"/>
          <w:szCs w:val="24"/>
          <w:lang w:val="es-ES"/>
        </w:rPr>
        <w:t xml:space="preserve">,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15 para ejecutar juicio sobre todos, y para condenar a todos los impíos de todas sus obras de impiedad, que han hecho impíamente, y de todas las cosas ofensivas que pecadores impíos dijeron contra </w:t>
      </w:r>
      <w:proofErr w:type="spellStart"/>
      <w:r w:rsidRPr="00DB6A8A">
        <w:rPr>
          <w:rFonts w:cstheme="minorHAnsi"/>
          <w:sz w:val="24"/>
          <w:szCs w:val="24"/>
          <w:lang w:val="es-ES"/>
        </w:rPr>
        <w:t>El</w:t>
      </w:r>
      <w:proofErr w:type="spellEnd"/>
      <w:r w:rsidRPr="00DB6A8A">
        <w:rPr>
          <w:rFonts w:cstheme="minorHAnsi"/>
          <w:sz w:val="24"/>
          <w:szCs w:val="24"/>
          <w:lang w:val="es-ES"/>
        </w:rPr>
        <w:t xml:space="preserve">.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16 </w:t>
      </w:r>
      <w:proofErr w:type="gramStart"/>
      <w:r w:rsidRPr="00DB6A8A">
        <w:rPr>
          <w:rFonts w:cstheme="minorHAnsi"/>
          <w:sz w:val="24"/>
          <w:szCs w:val="24"/>
          <w:lang w:val="es-ES"/>
        </w:rPr>
        <w:t>Estos</w:t>
      </w:r>
      <w:proofErr w:type="gramEnd"/>
      <w:r w:rsidRPr="00DB6A8A">
        <w:rPr>
          <w:rFonts w:cstheme="minorHAnsi"/>
          <w:sz w:val="24"/>
          <w:szCs w:val="24"/>
          <w:lang w:val="es-ES"/>
        </w:rPr>
        <w:t xml:space="preserve"> son murmuradores, quejumbrosos, que andan tras sus </w:t>
      </w:r>
      <w:r w:rsidRPr="00DB6A8A">
        <w:rPr>
          <w:rFonts w:cstheme="minorHAnsi"/>
          <w:i/>
          <w:sz w:val="24"/>
          <w:szCs w:val="24"/>
          <w:lang w:val="es-ES"/>
        </w:rPr>
        <w:t xml:space="preserve">propias </w:t>
      </w:r>
      <w:r w:rsidRPr="00DB6A8A">
        <w:rPr>
          <w:rFonts w:cstheme="minorHAnsi"/>
          <w:sz w:val="24"/>
          <w:szCs w:val="24"/>
          <w:lang w:val="es-ES"/>
        </w:rPr>
        <w:t xml:space="preserve">pasiones; hablan con arrogancia, adulando a la gente para </w:t>
      </w:r>
      <w:r w:rsidRPr="00DB6A8A">
        <w:rPr>
          <w:rFonts w:cstheme="minorHAnsi"/>
          <w:i/>
          <w:sz w:val="24"/>
          <w:szCs w:val="24"/>
          <w:lang w:val="es-ES"/>
        </w:rPr>
        <w:t xml:space="preserve">obtener </w:t>
      </w:r>
      <w:r w:rsidRPr="00DB6A8A">
        <w:rPr>
          <w:rFonts w:cstheme="minorHAnsi"/>
          <w:sz w:val="24"/>
          <w:szCs w:val="24"/>
          <w:lang w:val="es-ES"/>
        </w:rPr>
        <w:t xml:space="preserve">beneficio. </w:t>
      </w:r>
    </w:p>
    <w:p w:rsidR="00D656EB" w:rsidRPr="00DB6A8A" w:rsidRDefault="00D656EB" w:rsidP="00D656EB">
      <w:pPr>
        <w:autoSpaceDE w:val="0"/>
        <w:autoSpaceDN w:val="0"/>
        <w:adjustRightInd w:val="0"/>
        <w:spacing w:before="360" w:after="0" w:line="240" w:lineRule="auto"/>
        <w:ind w:left="360" w:right="360"/>
        <w:jc w:val="center"/>
        <w:rPr>
          <w:rFonts w:cstheme="minorHAnsi"/>
          <w:sz w:val="24"/>
          <w:szCs w:val="24"/>
        </w:rPr>
      </w:pPr>
      <w:r w:rsidRPr="00DB6A8A">
        <w:rPr>
          <w:rFonts w:cstheme="minorHAnsi"/>
          <w:b/>
          <w:i/>
          <w:sz w:val="24"/>
          <w:szCs w:val="24"/>
          <w:lang w:val="es-ES"/>
        </w:rPr>
        <w:t>Exhortaciones apostólicas a los fieles</w:t>
      </w:r>
    </w:p>
    <w:p w:rsidR="00D656EB" w:rsidRPr="00DB6A8A" w:rsidRDefault="00D656EB" w:rsidP="00D656EB">
      <w:pPr>
        <w:autoSpaceDE w:val="0"/>
        <w:autoSpaceDN w:val="0"/>
        <w:adjustRightInd w:val="0"/>
        <w:spacing w:before="180" w:after="0" w:line="240" w:lineRule="auto"/>
        <w:ind w:firstLine="360"/>
        <w:rPr>
          <w:rFonts w:cstheme="minorHAnsi"/>
          <w:sz w:val="24"/>
          <w:szCs w:val="24"/>
        </w:rPr>
      </w:pPr>
      <w:r w:rsidRPr="00DB6A8A">
        <w:rPr>
          <w:rFonts w:cstheme="minorHAnsi"/>
          <w:sz w:val="24"/>
          <w:szCs w:val="24"/>
          <w:lang w:val="es-ES"/>
        </w:rPr>
        <w:t>¶</w:t>
      </w:r>
      <w:r w:rsidRPr="00DB6A8A">
        <w:rPr>
          <w:rFonts w:cstheme="minorHAnsi"/>
          <w:b/>
          <w:sz w:val="24"/>
          <w:szCs w:val="24"/>
          <w:lang w:val="es-ES"/>
        </w:rPr>
        <w:t xml:space="preserve">17 </w:t>
      </w:r>
      <w:r w:rsidRPr="00DB6A8A">
        <w:rPr>
          <w:rFonts w:cstheme="minorHAnsi"/>
          <w:sz w:val="24"/>
          <w:szCs w:val="24"/>
          <w:lang w:val="es-ES"/>
        </w:rPr>
        <w:t xml:space="preserve">Pero vosotros, amados, acordaos de las palabras que antes fueron dichas por los apóstoles de nuestro Señor Jesucristo,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18 quienes os decían: En los últimos tiempos habrá burladores que irán tras sus propias pasiones impías.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19 </w:t>
      </w:r>
      <w:proofErr w:type="gramStart"/>
      <w:r w:rsidRPr="00DB6A8A">
        <w:rPr>
          <w:rFonts w:cstheme="minorHAnsi"/>
          <w:sz w:val="24"/>
          <w:szCs w:val="24"/>
          <w:lang w:val="es-ES"/>
        </w:rPr>
        <w:t>Estos</w:t>
      </w:r>
      <w:proofErr w:type="gramEnd"/>
      <w:r w:rsidRPr="00DB6A8A">
        <w:rPr>
          <w:rFonts w:cstheme="minorHAnsi"/>
          <w:sz w:val="24"/>
          <w:szCs w:val="24"/>
          <w:lang w:val="es-ES"/>
        </w:rPr>
        <w:t xml:space="preserve"> son los que causan divisiones; </w:t>
      </w:r>
      <w:r w:rsidRPr="00DB6A8A">
        <w:rPr>
          <w:rFonts w:cstheme="minorHAnsi"/>
          <w:i/>
          <w:sz w:val="24"/>
          <w:szCs w:val="24"/>
          <w:lang w:val="es-ES"/>
        </w:rPr>
        <w:t xml:space="preserve">individuos </w:t>
      </w:r>
      <w:r w:rsidRPr="00DB6A8A">
        <w:rPr>
          <w:rFonts w:cstheme="minorHAnsi"/>
          <w:sz w:val="24"/>
          <w:szCs w:val="24"/>
          <w:lang w:val="es-ES"/>
        </w:rPr>
        <w:t xml:space="preserve">mundanos que no tienen el Espíritu.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20 </w:t>
      </w:r>
      <w:proofErr w:type="gramStart"/>
      <w:r w:rsidRPr="00DB6A8A">
        <w:rPr>
          <w:rFonts w:cstheme="minorHAnsi"/>
          <w:sz w:val="24"/>
          <w:szCs w:val="24"/>
          <w:lang w:val="es-ES"/>
        </w:rPr>
        <w:t>Pero</w:t>
      </w:r>
      <w:proofErr w:type="gramEnd"/>
      <w:r w:rsidRPr="00DB6A8A">
        <w:rPr>
          <w:rFonts w:cstheme="minorHAnsi"/>
          <w:sz w:val="24"/>
          <w:szCs w:val="24"/>
          <w:lang w:val="es-ES"/>
        </w:rPr>
        <w:t xml:space="preserve"> vosotros, amados, edificándoos en vuestra santísima fe, orando en el Espíritu Santo,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21 conservaos en el amor de Dios, esperando ansiosamente la misericordia de nuestro Señor Jesucristo para vida eterna.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22 </w:t>
      </w:r>
      <w:proofErr w:type="gramStart"/>
      <w:r w:rsidRPr="00DB6A8A">
        <w:rPr>
          <w:rFonts w:cstheme="minorHAnsi"/>
          <w:sz w:val="24"/>
          <w:szCs w:val="24"/>
          <w:lang w:val="es-ES"/>
        </w:rPr>
        <w:t>Y</w:t>
      </w:r>
      <w:proofErr w:type="gramEnd"/>
      <w:r w:rsidRPr="00DB6A8A">
        <w:rPr>
          <w:rFonts w:cstheme="minorHAnsi"/>
          <w:sz w:val="24"/>
          <w:szCs w:val="24"/>
          <w:lang w:val="es-ES"/>
        </w:rPr>
        <w:t xml:space="preserve"> tened misericordia de algunos que dudan; </w:t>
      </w:r>
    </w:p>
    <w:p w:rsidR="00D656EB" w:rsidRPr="00DB6A8A"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23 a otros, salvad, arrebatándolos del fuego; y de otros tened misericordia con temor, aborreciendo aun la ropa contaminada por la carne. </w:t>
      </w:r>
    </w:p>
    <w:p w:rsidR="00D656EB" w:rsidRPr="00DB6A8A" w:rsidRDefault="00D656EB" w:rsidP="00D656EB">
      <w:pPr>
        <w:autoSpaceDE w:val="0"/>
        <w:autoSpaceDN w:val="0"/>
        <w:adjustRightInd w:val="0"/>
        <w:spacing w:before="360" w:after="0" w:line="240" w:lineRule="auto"/>
        <w:ind w:left="360" w:right="360"/>
        <w:jc w:val="center"/>
        <w:rPr>
          <w:rFonts w:cstheme="minorHAnsi"/>
          <w:sz w:val="24"/>
          <w:szCs w:val="24"/>
        </w:rPr>
      </w:pPr>
      <w:r w:rsidRPr="00DB6A8A">
        <w:rPr>
          <w:rFonts w:cstheme="minorHAnsi"/>
          <w:b/>
          <w:i/>
          <w:sz w:val="24"/>
          <w:szCs w:val="24"/>
          <w:lang w:val="es-ES"/>
        </w:rPr>
        <w:t>Bendición</w:t>
      </w:r>
    </w:p>
    <w:p w:rsidR="00D656EB" w:rsidRPr="00DB6A8A" w:rsidRDefault="00D656EB" w:rsidP="00D656EB">
      <w:pPr>
        <w:autoSpaceDE w:val="0"/>
        <w:autoSpaceDN w:val="0"/>
        <w:adjustRightInd w:val="0"/>
        <w:spacing w:before="180" w:after="0" w:line="240" w:lineRule="auto"/>
        <w:ind w:firstLine="360"/>
        <w:rPr>
          <w:rFonts w:cstheme="minorHAnsi"/>
          <w:sz w:val="24"/>
          <w:szCs w:val="24"/>
        </w:rPr>
      </w:pPr>
      <w:r w:rsidRPr="00DB6A8A">
        <w:rPr>
          <w:rFonts w:cstheme="minorHAnsi"/>
          <w:sz w:val="24"/>
          <w:szCs w:val="24"/>
          <w:lang w:val="es-ES"/>
        </w:rPr>
        <w:t>¶</w:t>
      </w:r>
      <w:r w:rsidRPr="00DB6A8A">
        <w:rPr>
          <w:rFonts w:cstheme="minorHAnsi"/>
          <w:b/>
          <w:sz w:val="24"/>
          <w:szCs w:val="24"/>
          <w:lang w:val="es-ES"/>
        </w:rPr>
        <w:t xml:space="preserve">24 </w:t>
      </w:r>
      <w:r w:rsidRPr="00DB6A8A">
        <w:rPr>
          <w:rFonts w:cstheme="minorHAnsi"/>
          <w:sz w:val="24"/>
          <w:szCs w:val="24"/>
          <w:lang w:val="es-ES"/>
        </w:rPr>
        <w:t xml:space="preserve">Y a aquel que es poderoso para guardaros sin caída y para presentaros sin mancha en presencia de su gloria con gran alegría, </w:t>
      </w:r>
    </w:p>
    <w:p w:rsidR="00D656EB" w:rsidRPr="006E131C" w:rsidRDefault="00D656EB" w:rsidP="00D656EB">
      <w:pPr>
        <w:autoSpaceDE w:val="0"/>
        <w:autoSpaceDN w:val="0"/>
        <w:adjustRightInd w:val="0"/>
        <w:spacing w:after="0" w:line="240" w:lineRule="auto"/>
        <w:ind w:firstLine="360"/>
        <w:rPr>
          <w:rFonts w:cstheme="minorHAnsi"/>
          <w:sz w:val="24"/>
          <w:szCs w:val="24"/>
        </w:rPr>
      </w:pPr>
      <w:r w:rsidRPr="00DB6A8A">
        <w:rPr>
          <w:rFonts w:cstheme="minorHAnsi"/>
          <w:sz w:val="24"/>
          <w:szCs w:val="24"/>
          <w:lang w:val="es-ES"/>
        </w:rPr>
        <w:t xml:space="preserve">25 al único Dios nuestro Salvador, por medio de Jesucristo nuestro Señor, </w:t>
      </w:r>
      <w:r w:rsidRPr="00DB6A8A">
        <w:rPr>
          <w:rFonts w:cstheme="minorHAnsi"/>
          <w:i/>
          <w:sz w:val="24"/>
          <w:szCs w:val="24"/>
          <w:lang w:val="es-ES"/>
        </w:rPr>
        <w:t xml:space="preserve">sea </w:t>
      </w:r>
      <w:r w:rsidRPr="00DB6A8A">
        <w:rPr>
          <w:rFonts w:cstheme="minorHAnsi"/>
          <w:sz w:val="24"/>
          <w:szCs w:val="24"/>
          <w:lang w:val="es-ES"/>
        </w:rPr>
        <w:t xml:space="preserve">gloria, majestad, dominio y autoridad, antes de todo tiempo, y ahora y por todos los siglos. Amén. </w:t>
      </w:r>
      <w:r w:rsidRPr="00DB6A8A">
        <w:rPr>
          <w:rFonts w:cstheme="minorHAnsi"/>
          <w:sz w:val="24"/>
          <w:szCs w:val="24"/>
          <w:vertAlign w:val="superscript"/>
          <w:lang w:val="es-ES"/>
        </w:rPr>
        <w:footnoteReference w:id="1"/>
      </w:r>
    </w:p>
    <w:p w:rsidR="00D656EB" w:rsidRDefault="00D656EB">
      <w:pPr>
        <w:rPr>
          <w:b/>
        </w:rPr>
      </w:pPr>
      <w:r>
        <w:rPr>
          <w:b/>
        </w:rPr>
        <w:br w:type="page"/>
      </w:r>
    </w:p>
    <w:p w:rsidR="002879E3" w:rsidRDefault="002879E3" w:rsidP="002879E3">
      <w:pPr>
        <w:jc w:val="both"/>
        <w:rPr>
          <w:b/>
          <w:lang w:val="es-HN"/>
        </w:rPr>
      </w:pPr>
      <w:r>
        <w:rPr>
          <w:b/>
        </w:rPr>
        <w:lastRenderedPageBreak/>
        <w:pict>
          <v:rect id="_x0000_i1025" style="width:0;height:1.5pt" o:hrstd="t" o:hr="t" fillcolor="#aca899" stroked="f"/>
        </w:pict>
      </w:r>
    </w:p>
    <w:p w:rsidR="002879E3" w:rsidRPr="006E131C" w:rsidRDefault="002879E3" w:rsidP="002879E3">
      <w:pPr>
        <w:jc w:val="center"/>
        <w:rPr>
          <w:b/>
          <w:lang w:val="es-HN"/>
        </w:rPr>
      </w:pPr>
      <w:r w:rsidRPr="006E131C">
        <w:rPr>
          <w:b/>
          <w:lang w:val="es-HN"/>
        </w:rPr>
        <w:t>Texto: Judas</w:t>
      </w:r>
    </w:p>
    <w:p w:rsidR="002879E3" w:rsidRPr="006E131C" w:rsidRDefault="002879E3" w:rsidP="002879E3">
      <w:pPr>
        <w:jc w:val="center"/>
        <w:rPr>
          <w:b/>
          <w:lang w:val="es-HN"/>
        </w:rPr>
      </w:pPr>
      <w:r>
        <w:rPr>
          <w:b/>
        </w:rPr>
        <w:t xml:space="preserve">Sermón: </w:t>
      </w:r>
      <w:r w:rsidRPr="006E131C">
        <w:rPr>
          <w:b/>
          <w:lang w:val="es-HN"/>
        </w:rPr>
        <w:t>Guardianes de la Fe</w:t>
      </w:r>
      <w:r>
        <w:rPr>
          <w:b/>
          <w:lang w:val="es-HN"/>
        </w:rPr>
        <w:t>, Parte 1</w:t>
      </w:r>
    </w:p>
    <w:p w:rsidR="002879E3" w:rsidRPr="002879E3" w:rsidRDefault="002879E3" w:rsidP="002879E3">
      <w:pPr>
        <w:jc w:val="center"/>
        <w:rPr>
          <w:b/>
          <w:lang w:val="es-HN"/>
        </w:rPr>
      </w:pPr>
      <w:r>
        <w:rPr>
          <w:b/>
        </w:rPr>
        <w:t xml:space="preserve">Fecha: </w:t>
      </w:r>
      <w:r w:rsidRPr="002879E3">
        <w:rPr>
          <w:b/>
          <w:lang w:val="es-HN"/>
        </w:rPr>
        <w:t>25 de junio de 2017</w:t>
      </w:r>
    </w:p>
    <w:p w:rsidR="002879E3" w:rsidRDefault="002879E3" w:rsidP="002879E3">
      <w:pPr>
        <w:jc w:val="center"/>
        <w:rPr>
          <w:b/>
        </w:rPr>
      </w:pPr>
      <w:r>
        <w:rPr>
          <w:b/>
        </w:rPr>
        <w:t>Ocasión: Domingo am,</w:t>
      </w:r>
    </w:p>
    <w:p w:rsidR="002879E3" w:rsidRDefault="002879E3" w:rsidP="002879E3">
      <w:pPr>
        <w:jc w:val="center"/>
        <w:rPr>
          <w:b/>
        </w:rPr>
      </w:pPr>
      <w:r>
        <w:rPr>
          <w:b/>
        </w:rPr>
        <w:t>Lugar: Iglesia Bautista Comunión</w:t>
      </w:r>
    </w:p>
    <w:p w:rsidR="002879E3" w:rsidRPr="006E131C" w:rsidRDefault="002879E3" w:rsidP="002879E3">
      <w:pPr>
        <w:jc w:val="center"/>
        <w:rPr>
          <w:b/>
          <w:lang w:val="es-HN"/>
        </w:rPr>
      </w:pPr>
      <w:r w:rsidRPr="006E131C">
        <w:rPr>
          <w:b/>
          <w:lang w:val="es-HN"/>
        </w:rPr>
        <w:t>Propósito: Introducir el Estudio de la Carta de Judas</w:t>
      </w:r>
      <w:r>
        <w:rPr>
          <w:b/>
          <w:lang w:val="es-HN"/>
        </w:rPr>
        <w:t xml:space="preserve"> y del Cuerpo de Doctrina de la Iglesia</w:t>
      </w:r>
    </w:p>
    <w:p w:rsidR="002879E3" w:rsidRDefault="002879E3" w:rsidP="002879E3">
      <w:pPr>
        <w:jc w:val="both"/>
        <w:rPr>
          <w:b/>
        </w:rPr>
      </w:pPr>
      <w:r>
        <w:rPr>
          <w:b/>
        </w:rPr>
        <w:pict>
          <v:rect id="_x0000_i1026" style="width:0;height:1.5pt" o:hrstd="t" o:hr="t" fillcolor="#aca899" stroked="f"/>
        </w:pict>
      </w:r>
    </w:p>
    <w:p w:rsidR="002879E3" w:rsidRPr="00167441" w:rsidRDefault="002879E3" w:rsidP="002879E3">
      <w:pPr>
        <w:spacing w:line="360" w:lineRule="auto"/>
        <w:jc w:val="both"/>
        <w:rPr>
          <w:rFonts w:ascii="Book Antiqua" w:hAnsi="Book Antiqua"/>
          <w:b/>
          <w:lang w:val="es-HN"/>
        </w:rPr>
      </w:pPr>
      <w:r w:rsidRPr="00167441">
        <w:rPr>
          <w:rFonts w:ascii="Book Antiqua" w:hAnsi="Book Antiqua"/>
          <w:b/>
          <w:lang w:val="es-HN"/>
        </w:rPr>
        <w:t>Introducción</w:t>
      </w:r>
    </w:p>
    <w:p w:rsidR="002879E3" w:rsidRDefault="002879E3" w:rsidP="002879E3">
      <w:pPr>
        <w:spacing w:line="360" w:lineRule="auto"/>
        <w:jc w:val="both"/>
        <w:rPr>
          <w:rFonts w:ascii="Book Antiqua" w:hAnsi="Book Antiqua"/>
          <w:lang w:val="es-HN"/>
        </w:rPr>
      </w:pPr>
      <w:r w:rsidRPr="00814E6F">
        <w:rPr>
          <w:rFonts w:ascii="Book Antiqua" w:hAnsi="Book Antiqua"/>
          <w:lang w:val="es-HN"/>
        </w:rPr>
        <w:t xml:space="preserve">Después de estudiar la carta a los Colosenses, en la cual aprendimos acerca de la madurez </w:t>
      </w:r>
      <w:r>
        <w:rPr>
          <w:rFonts w:ascii="Book Antiqua" w:hAnsi="Book Antiqua"/>
          <w:lang w:val="es-HN"/>
        </w:rPr>
        <w:t>e</w:t>
      </w:r>
      <w:r w:rsidRPr="00814E6F">
        <w:rPr>
          <w:rFonts w:ascii="Book Antiqua" w:hAnsi="Book Antiqua"/>
          <w:lang w:val="es-HN"/>
        </w:rPr>
        <w:t xml:space="preserve">spiritual que </w:t>
      </w:r>
      <w:r>
        <w:rPr>
          <w:rFonts w:ascii="Book Antiqua" w:hAnsi="Book Antiqua"/>
          <w:lang w:val="es-HN"/>
        </w:rPr>
        <w:t>únicamente se alcanza conociendo al Señor Jesucristo y comprendiendo su Supremacía y Suficiencia en todo aspecto de la vida, y después de estudiar el Libro de Jonás, en el cual aprendimos valiosas lecciones para una Iglesia que reconoce el llamado de Dios a predicar de Jesucristo, como la Iglesia nuestra que tiene como meta ser una Familia de Familias Misioneras que ama a Dios y sirve al prójimo sin excepción proclamando el Evangelio de Cristo en todo lugar; ahora mis hermanos, les anuncio que hoy vamos a iniciar con el estudio de la pequeña, interesante, relevante y combativa carta de Judas.</w:t>
      </w:r>
    </w:p>
    <w:p w:rsidR="002879E3" w:rsidRPr="00DB6A8A" w:rsidRDefault="00DB6A8A" w:rsidP="002879E3">
      <w:pPr>
        <w:spacing w:after="0" w:line="360" w:lineRule="auto"/>
        <w:jc w:val="both"/>
        <w:rPr>
          <w:rFonts w:ascii="Book Antiqua" w:hAnsi="Book Antiqua"/>
          <w:b/>
          <w:lang w:val="es-HN"/>
        </w:rPr>
      </w:pPr>
      <w:r w:rsidRPr="00DB6A8A">
        <w:rPr>
          <w:rFonts w:ascii="Book Antiqua" w:hAnsi="Book Antiqua"/>
          <w:b/>
          <w:lang w:val="es-HN"/>
        </w:rPr>
        <w:t>Lectura de Judas 3</w:t>
      </w:r>
    </w:p>
    <w:p w:rsidR="00DB6A8A" w:rsidRDefault="00DB6A8A" w:rsidP="002879E3">
      <w:pPr>
        <w:spacing w:after="0" w:line="360" w:lineRule="auto"/>
        <w:jc w:val="both"/>
        <w:rPr>
          <w:rFonts w:ascii="Book Antiqua" w:hAnsi="Book Antiqua"/>
          <w:lang w:val="es-HN"/>
        </w:rPr>
      </w:pPr>
    </w:p>
    <w:p w:rsidR="002879E3" w:rsidRDefault="002879E3" w:rsidP="002879E3">
      <w:pPr>
        <w:spacing w:line="360" w:lineRule="auto"/>
        <w:jc w:val="both"/>
        <w:rPr>
          <w:rFonts w:ascii="Book Antiqua" w:hAnsi="Book Antiqua"/>
          <w:b/>
          <w:lang w:val="es-HN"/>
        </w:rPr>
      </w:pPr>
      <w:r>
        <w:rPr>
          <w:rFonts w:ascii="Book Antiqua" w:hAnsi="Book Antiqua"/>
          <w:lang w:val="es-HN"/>
        </w:rPr>
        <w:t>En esta carta, Dios claramente nos convoca a la batalla.</w:t>
      </w:r>
      <w:r w:rsidR="00DB6A8A">
        <w:rPr>
          <w:rFonts w:ascii="Book Antiqua" w:hAnsi="Book Antiqua"/>
          <w:lang w:val="es-HN"/>
        </w:rPr>
        <w:t xml:space="preserve"> Estamos en una batalla, nos demos cuentas o no y en ella no podemos estar pasivos ni como simples espectadores porque e</w:t>
      </w:r>
      <w:r>
        <w:rPr>
          <w:rFonts w:ascii="Book Antiqua" w:hAnsi="Book Antiqua"/>
          <w:lang w:val="es-HN"/>
        </w:rPr>
        <w:t>s un llamado de nuestro comandante en jefe, el Creador y Dueño Absoluto del Universo para que todos sus hijos, en todo lugar, en todo tiempo, sin cobardía, sin miedo,</w:t>
      </w:r>
      <w:r w:rsidR="00DB6A8A">
        <w:rPr>
          <w:rFonts w:ascii="Book Antiqua" w:hAnsi="Book Antiqua"/>
          <w:lang w:val="es-HN"/>
        </w:rPr>
        <w:t xml:space="preserve"> sin pena,</w:t>
      </w:r>
      <w:r>
        <w:rPr>
          <w:rFonts w:ascii="Book Antiqua" w:hAnsi="Book Antiqua"/>
          <w:lang w:val="es-HN"/>
        </w:rPr>
        <w:t xml:space="preserve"> sin excusas y sin tardanza</w:t>
      </w:r>
      <w:r w:rsidR="00DB6A8A">
        <w:rPr>
          <w:rFonts w:ascii="Book Antiqua" w:hAnsi="Book Antiqua"/>
          <w:lang w:val="es-HN"/>
        </w:rPr>
        <w:t>, Dios nos convoca a unirnos</w:t>
      </w:r>
      <w:r>
        <w:rPr>
          <w:rFonts w:ascii="Book Antiqua" w:hAnsi="Book Antiqua"/>
          <w:lang w:val="es-HN"/>
        </w:rPr>
        <w:t xml:space="preserve"> a la batalla. </w:t>
      </w:r>
      <w:r w:rsidR="00DB6A8A">
        <w:rPr>
          <w:rFonts w:ascii="Book Antiqua" w:hAnsi="Book Antiqua"/>
          <w:lang w:val="es-HN"/>
        </w:rPr>
        <w:t>En la batalla no peleamos por nada material, e</w:t>
      </w:r>
      <w:r>
        <w:rPr>
          <w:rFonts w:ascii="Book Antiqua" w:hAnsi="Book Antiqua"/>
          <w:lang w:val="es-HN"/>
        </w:rPr>
        <w:t>n esta batalla se pelea por nada más y nada menos que por La Verdad a la cual Judas llama la Fe en el versículo 3. El Dios verdadero es dueño de La Verdad y ha entregado La Verdad a su pueblo, la Iglesia, y quiere que la Iglesia crea, viva,</w:t>
      </w:r>
      <w:r w:rsidR="00DB6A8A">
        <w:rPr>
          <w:rFonts w:ascii="Book Antiqua" w:hAnsi="Book Antiqua"/>
          <w:lang w:val="es-HN"/>
        </w:rPr>
        <w:t xml:space="preserve"> obedezca,</w:t>
      </w:r>
      <w:r>
        <w:rPr>
          <w:rFonts w:ascii="Book Antiqua" w:hAnsi="Book Antiqua"/>
          <w:lang w:val="es-HN"/>
        </w:rPr>
        <w:t xml:space="preserve"> defienda, proclame, divulgue y haga conocer La Verdad en todo lugar</w:t>
      </w:r>
      <w:r w:rsidR="00DB6A8A">
        <w:rPr>
          <w:rFonts w:ascii="Book Antiqua" w:hAnsi="Book Antiqua"/>
          <w:lang w:val="es-HN"/>
        </w:rPr>
        <w:t>, en todo el mundo,</w:t>
      </w:r>
      <w:r>
        <w:rPr>
          <w:rFonts w:ascii="Book Antiqua" w:hAnsi="Book Antiqua"/>
          <w:lang w:val="es-HN"/>
        </w:rPr>
        <w:t xml:space="preserve"> debajo del cielo. </w:t>
      </w:r>
      <w:r w:rsidRPr="007932C9">
        <w:rPr>
          <w:rFonts w:ascii="Book Antiqua" w:hAnsi="Book Antiqua"/>
          <w:b/>
          <w:lang w:val="es-HN"/>
        </w:rPr>
        <w:t>Así pues</w:t>
      </w:r>
      <w:r>
        <w:rPr>
          <w:rFonts w:ascii="Book Antiqua" w:hAnsi="Book Antiqua"/>
          <w:b/>
          <w:lang w:val="es-HN"/>
        </w:rPr>
        <w:t>,</w:t>
      </w:r>
      <w:r w:rsidRPr="007932C9">
        <w:rPr>
          <w:rFonts w:ascii="Book Antiqua" w:hAnsi="Book Antiqua"/>
          <w:b/>
          <w:lang w:val="es-HN"/>
        </w:rPr>
        <w:t xml:space="preserve"> hablaremos de la Convocatoria a la Batalla.</w:t>
      </w:r>
      <w:r>
        <w:rPr>
          <w:rFonts w:ascii="Book Antiqua" w:hAnsi="Book Antiqua"/>
          <w:b/>
          <w:lang w:val="es-HN"/>
        </w:rPr>
        <w:t xml:space="preserve"> </w:t>
      </w:r>
    </w:p>
    <w:p w:rsidR="00DB6A8A" w:rsidRDefault="00DB6A8A" w:rsidP="002879E3">
      <w:pPr>
        <w:spacing w:line="360" w:lineRule="auto"/>
        <w:jc w:val="both"/>
        <w:rPr>
          <w:rFonts w:ascii="Book Antiqua" w:hAnsi="Book Antiqua"/>
          <w:lang w:val="es-HN"/>
        </w:rPr>
      </w:pPr>
    </w:p>
    <w:p w:rsidR="002879E3" w:rsidRPr="00DB6A8A" w:rsidRDefault="00DB6A8A" w:rsidP="002879E3">
      <w:pPr>
        <w:spacing w:after="0" w:line="360" w:lineRule="auto"/>
        <w:jc w:val="both"/>
        <w:rPr>
          <w:rFonts w:ascii="Book Antiqua" w:hAnsi="Book Antiqua"/>
          <w:b/>
          <w:lang w:val="es-HN"/>
        </w:rPr>
      </w:pPr>
      <w:r w:rsidRPr="00DB6A8A">
        <w:rPr>
          <w:rFonts w:ascii="Book Antiqua" w:hAnsi="Book Antiqua"/>
          <w:b/>
          <w:lang w:val="es-HN"/>
        </w:rPr>
        <w:lastRenderedPageBreak/>
        <w:t>Repetir Lectura de Judas 3</w:t>
      </w:r>
    </w:p>
    <w:p w:rsidR="002879E3" w:rsidRPr="007932C9" w:rsidRDefault="002879E3" w:rsidP="002879E3">
      <w:pPr>
        <w:spacing w:line="360" w:lineRule="auto"/>
        <w:jc w:val="both"/>
        <w:rPr>
          <w:rFonts w:ascii="Book Antiqua" w:hAnsi="Book Antiqua"/>
          <w:lang w:val="es-HN"/>
        </w:rPr>
      </w:pPr>
      <w:r>
        <w:rPr>
          <w:rFonts w:ascii="Book Antiqua" w:hAnsi="Book Antiqua"/>
          <w:lang w:val="es-HN"/>
        </w:rPr>
        <w:t xml:space="preserve">En esta carta, Dios establece que la Verdad existe. </w:t>
      </w:r>
      <w:r w:rsidR="00DB6A8A">
        <w:rPr>
          <w:rFonts w:ascii="Book Antiqua" w:hAnsi="Book Antiqua"/>
          <w:lang w:val="es-HN"/>
        </w:rPr>
        <w:t xml:space="preserve">En la Biblia, la fe puede referirse por lo menos a tres cosas. A veces es nuestra fe en Cristo Jesús para salvación, y otras veces la fe se refiere a todo el cuerpo de verdad. </w:t>
      </w:r>
      <w:r>
        <w:rPr>
          <w:rFonts w:ascii="Book Antiqua" w:hAnsi="Book Antiqua"/>
          <w:lang w:val="es-HN"/>
        </w:rPr>
        <w:t xml:space="preserve">Sí hermanos, así es. La Verdad existe, Dios es el dueño de la verdad, </w:t>
      </w:r>
      <w:proofErr w:type="spellStart"/>
      <w:r>
        <w:rPr>
          <w:rFonts w:ascii="Book Antiqua" w:hAnsi="Book Antiqua"/>
          <w:lang w:val="es-HN"/>
        </w:rPr>
        <w:t>El</w:t>
      </w:r>
      <w:proofErr w:type="spellEnd"/>
      <w:r>
        <w:rPr>
          <w:rFonts w:ascii="Book Antiqua" w:hAnsi="Book Antiqua"/>
          <w:lang w:val="es-HN"/>
        </w:rPr>
        <w:t xml:space="preserve"> es la verdad, todo lo que </w:t>
      </w:r>
      <w:proofErr w:type="spellStart"/>
      <w:r>
        <w:rPr>
          <w:rFonts w:ascii="Book Antiqua" w:hAnsi="Book Antiqua"/>
          <w:lang w:val="es-HN"/>
        </w:rPr>
        <w:t>El</w:t>
      </w:r>
      <w:proofErr w:type="spellEnd"/>
      <w:r>
        <w:rPr>
          <w:rFonts w:ascii="Book Antiqua" w:hAnsi="Book Antiqua"/>
          <w:lang w:val="es-HN"/>
        </w:rPr>
        <w:t xml:space="preserve"> ha dicho es La Verdad. La Fe es la Verdad. Dios llama a la verdad: “La Fe entregada a los santos”. </w:t>
      </w:r>
      <w:r w:rsidR="00DB6A8A">
        <w:rPr>
          <w:rFonts w:ascii="Book Antiqua" w:hAnsi="Book Antiqua"/>
          <w:lang w:val="es-HN"/>
        </w:rPr>
        <w:t xml:space="preserve">Qué privilegio tenemos como Iglesia que Dios nos haya entregado en nuestras manos, la verdad. </w:t>
      </w:r>
      <w:r>
        <w:rPr>
          <w:rFonts w:ascii="Book Antiqua" w:hAnsi="Book Antiqua"/>
          <w:lang w:val="es-HN"/>
        </w:rPr>
        <w:t xml:space="preserve">Vamos a aprovechar el estudio de esta carta para hablar de nuestra fe como Iglesia, es decir vamos a hablar del cuerpo de verdad que la Iglesia Bautista Comunión cree, enseña y defiende. Así que después de cada mensaje o durante el mensaje o antes del mensaje, me van a escuchar hablando de nuestra doctrina. </w:t>
      </w:r>
      <w:r w:rsidRPr="00167441">
        <w:rPr>
          <w:rFonts w:ascii="Book Antiqua" w:hAnsi="Book Antiqua"/>
          <w:b/>
          <w:lang w:val="es-HN"/>
        </w:rPr>
        <w:t>Así pues, hablaremos del Objetivo de la Batalla.</w:t>
      </w:r>
    </w:p>
    <w:p w:rsidR="00DB6A8A" w:rsidRPr="00DB6A8A" w:rsidRDefault="00DB6A8A" w:rsidP="002879E3">
      <w:pPr>
        <w:spacing w:line="360" w:lineRule="auto"/>
        <w:jc w:val="both"/>
        <w:rPr>
          <w:rFonts w:ascii="Book Antiqua" w:hAnsi="Book Antiqua"/>
          <w:b/>
          <w:lang w:val="es-HN"/>
        </w:rPr>
      </w:pPr>
      <w:r w:rsidRPr="00DB6A8A">
        <w:rPr>
          <w:rFonts w:ascii="Book Antiqua" w:hAnsi="Book Antiqua"/>
          <w:b/>
          <w:lang w:val="es-HN"/>
        </w:rPr>
        <w:t>Lectura de Judas 4</w:t>
      </w:r>
    </w:p>
    <w:p w:rsidR="002879E3" w:rsidRDefault="002879E3" w:rsidP="002879E3">
      <w:pPr>
        <w:spacing w:line="360" w:lineRule="auto"/>
        <w:jc w:val="both"/>
        <w:rPr>
          <w:rFonts w:ascii="Book Antiqua" w:hAnsi="Book Antiqua"/>
          <w:lang w:val="es-HN"/>
        </w:rPr>
      </w:pPr>
      <w:r>
        <w:rPr>
          <w:rFonts w:ascii="Book Antiqua" w:hAnsi="Book Antiqua"/>
          <w:lang w:val="es-HN"/>
        </w:rPr>
        <w:t>En esta carta, Dios descubre y describe exhaustivamente a nuestro</w:t>
      </w:r>
      <w:r w:rsidR="00DB6A8A">
        <w:rPr>
          <w:rFonts w:ascii="Book Antiqua" w:hAnsi="Book Antiqua"/>
          <w:lang w:val="es-HN"/>
        </w:rPr>
        <w:t xml:space="preserve"> enemigo</w:t>
      </w:r>
      <w:r>
        <w:rPr>
          <w:rFonts w:ascii="Book Antiqua" w:hAnsi="Book Antiqua"/>
          <w:lang w:val="es-HN"/>
        </w:rPr>
        <w:t xml:space="preserve">, quienes preocupantemente surgen de entre nosotros mismos y nos contaminan y niegan La Verdad desde adentro. </w:t>
      </w:r>
      <w:r w:rsidR="0055590F">
        <w:rPr>
          <w:rFonts w:ascii="Book Antiqua" w:hAnsi="Book Antiqua"/>
          <w:lang w:val="es-HN"/>
        </w:rPr>
        <w:t xml:space="preserve">Es triste que la mayoría de las falsas enseñanzas surgieron de la Iglesia misma. Dios describe quiénes son estos hombres y que es lo que los falsos maestros hacen con la Palabra de Señor y lo que hacen con el Señor Jesucristo. </w:t>
      </w:r>
      <w:r>
        <w:rPr>
          <w:rFonts w:ascii="Book Antiqua" w:hAnsi="Book Antiqua"/>
          <w:lang w:val="es-HN"/>
        </w:rPr>
        <w:t xml:space="preserve">Estamos hablando de los falsos maestros que surgen dentro de la Iglesia, lo que teológicamente podemos llamar Apóstatas. Vamos a aprender mucho acerca de la Apostasía que es la desviación de la verdad. </w:t>
      </w:r>
      <w:r w:rsidRPr="007932C9">
        <w:rPr>
          <w:rFonts w:ascii="Book Antiqua" w:hAnsi="Book Antiqua"/>
          <w:b/>
          <w:lang w:val="es-HN"/>
        </w:rPr>
        <w:t>Así pues, hablaremos del Enemigo en la Batalla.</w:t>
      </w:r>
      <w:r>
        <w:rPr>
          <w:rFonts w:ascii="Book Antiqua" w:hAnsi="Book Antiqua"/>
          <w:b/>
          <w:lang w:val="es-HN"/>
        </w:rPr>
        <w:t xml:space="preserve"> </w:t>
      </w:r>
    </w:p>
    <w:p w:rsidR="002879E3" w:rsidRPr="0055590F" w:rsidRDefault="00DB6A8A" w:rsidP="002879E3">
      <w:pPr>
        <w:spacing w:after="0" w:line="360" w:lineRule="auto"/>
        <w:jc w:val="both"/>
        <w:rPr>
          <w:rFonts w:ascii="Book Antiqua" w:hAnsi="Book Antiqua"/>
          <w:b/>
          <w:lang w:val="es-HN"/>
        </w:rPr>
      </w:pPr>
      <w:r w:rsidRPr="0055590F">
        <w:rPr>
          <w:rFonts w:ascii="Book Antiqua" w:hAnsi="Book Antiqua"/>
          <w:b/>
          <w:lang w:val="es-HN"/>
        </w:rPr>
        <w:t>Lectura de Judas 20-23</w:t>
      </w:r>
    </w:p>
    <w:p w:rsidR="002879E3" w:rsidRPr="00167441" w:rsidRDefault="002879E3" w:rsidP="002879E3">
      <w:pPr>
        <w:spacing w:line="360" w:lineRule="auto"/>
        <w:jc w:val="both"/>
        <w:rPr>
          <w:rFonts w:ascii="Book Antiqua" w:hAnsi="Book Antiqua"/>
          <w:b/>
          <w:lang w:val="es-HN"/>
        </w:rPr>
      </w:pPr>
      <w:r>
        <w:rPr>
          <w:rFonts w:ascii="Book Antiqua" w:hAnsi="Book Antiqua"/>
          <w:lang w:val="es-HN"/>
        </w:rPr>
        <w:t>En esta carta, Dios nos entrega su plan de batalla</w:t>
      </w:r>
      <w:r w:rsidR="0055590F">
        <w:rPr>
          <w:rFonts w:ascii="Book Antiqua" w:hAnsi="Book Antiqua"/>
          <w:lang w:val="es-HN"/>
        </w:rPr>
        <w:t xml:space="preserve">, estrategias, direcciones. </w:t>
      </w:r>
      <w:proofErr w:type="spellStart"/>
      <w:r w:rsidR="0055590F">
        <w:rPr>
          <w:rFonts w:ascii="Book Antiqua" w:hAnsi="Book Antiqua"/>
          <w:lang w:val="es-HN"/>
        </w:rPr>
        <w:t>El</w:t>
      </w:r>
      <w:proofErr w:type="spellEnd"/>
      <w:r w:rsidR="0055590F">
        <w:rPr>
          <w:rFonts w:ascii="Book Antiqua" w:hAnsi="Book Antiqua"/>
          <w:lang w:val="es-HN"/>
        </w:rPr>
        <w:t xml:space="preserve"> es el comandante de este ejército y nos entrega su plan de batalla</w:t>
      </w:r>
      <w:r>
        <w:rPr>
          <w:rFonts w:ascii="Book Antiqua" w:hAnsi="Book Antiqua"/>
          <w:lang w:val="es-HN"/>
        </w:rPr>
        <w:t xml:space="preserve"> para que no pensemos que a la batalla nos podemos presentar en nuestras propias fuerzas, con nuestras propias estrategias, sino que la estrategia de Dios está claramente establecida. La batalla de Dios y su Iglesia por la Fe, esta contienda por la verdad no es con espada ni con ejército como muchos se han equivocado en siglos pasados y aún hoy en día se equivocan. Esta batalla no involucra derramar sangre, sino que se pelea en el </w:t>
      </w:r>
      <w:r w:rsidR="0055590F">
        <w:rPr>
          <w:rFonts w:ascii="Book Antiqua" w:hAnsi="Book Antiqua"/>
          <w:lang w:val="es-HN"/>
        </w:rPr>
        <w:t>E</w:t>
      </w:r>
      <w:r>
        <w:rPr>
          <w:rFonts w:ascii="Book Antiqua" w:hAnsi="Book Antiqua"/>
          <w:lang w:val="es-HN"/>
        </w:rPr>
        <w:t>spíritu,</w:t>
      </w:r>
      <w:r w:rsidR="0055590F">
        <w:rPr>
          <w:rFonts w:ascii="Book Antiqua" w:hAnsi="Book Antiqua"/>
          <w:lang w:val="es-HN"/>
        </w:rPr>
        <w:t xml:space="preserve"> en su Santo Espíritu,</w:t>
      </w:r>
      <w:r>
        <w:rPr>
          <w:rFonts w:ascii="Book Antiqua" w:hAnsi="Book Antiqua"/>
          <w:lang w:val="es-HN"/>
        </w:rPr>
        <w:t xml:space="preserve"> teniendo como base y cuartel el amor de Dios, bajo la dirección de un comandante al que aún no vemos, pero pronto todo ojo lo verá y se pelea robando almas, una por una, del ejército contrario</w:t>
      </w:r>
      <w:r w:rsidR="0055590F">
        <w:rPr>
          <w:rFonts w:ascii="Book Antiqua" w:hAnsi="Book Antiqua"/>
          <w:lang w:val="es-HN"/>
        </w:rPr>
        <w:t xml:space="preserve">, </w:t>
      </w:r>
      <w:r w:rsidR="0055590F">
        <w:rPr>
          <w:rFonts w:ascii="Book Antiqua" w:hAnsi="Book Antiqua"/>
          <w:lang w:val="es-HN"/>
        </w:rPr>
        <w:lastRenderedPageBreak/>
        <w:t>proclamando la verdad, evangelizando al mundo</w:t>
      </w:r>
      <w:r>
        <w:rPr>
          <w:rFonts w:ascii="Book Antiqua" w:hAnsi="Book Antiqua"/>
          <w:lang w:val="es-HN"/>
        </w:rPr>
        <w:t xml:space="preserve">. </w:t>
      </w:r>
      <w:r>
        <w:rPr>
          <w:rFonts w:ascii="Book Antiqua" w:hAnsi="Book Antiqua"/>
          <w:b/>
          <w:lang w:val="es-HN"/>
        </w:rPr>
        <w:t>Así pues, hablaremos de la Estrategia de Batalla.</w:t>
      </w:r>
    </w:p>
    <w:p w:rsidR="002879E3" w:rsidRPr="0055590F" w:rsidRDefault="0055590F" w:rsidP="002879E3">
      <w:pPr>
        <w:spacing w:after="0" w:line="360" w:lineRule="auto"/>
        <w:jc w:val="both"/>
        <w:rPr>
          <w:rFonts w:ascii="Book Antiqua" w:hAnsi="Book Antiqua"/>
          <w:b/>
          <w:lang w:val="es-HN"/>
        </w:rPr>
      </w:pPr>
      <w:r w:rsidRPr="0055590F">
        <w:rPr>
          <w:rFonts w:ascii="Book Antiqua" w:hAnsi="Book Antiqua"/>
          <w:b/>
          <w:lang w:val="es-HN"/>
        </w:rPr>
        <w:t>Lectura de Judas 24</w:t>
      </w:r>
    </w:p>
    <w:p w:rsidR="00D656EB" w:rsidRDefault="002879E3" w:rsidP="002879E3">
      <w:pPr>
        <w:spacing w:after="0" w:line="360" w:lineRule="auto"/>
        <w:jc w:val="both"/>
        <w:rPr>
          <w:rFonts w:ascii="Book Antiqua" w:hAnsi="Book Antiqua"/>
          <w:lang w:val="es-HN"/>
        </w:rPr>
      </w:pPr>
      <w:r>
        <w:rPr>
          <w:rFonts w:ascii="Book Antiqua" w:hAnsi="Book Antiqua"/>
          <w:lang w:val="es-HN"/>
        </w:rPr>
        <w:t xml:space="preserve">En esta carta, Dios nos promete </w:t>
      </w:r>
      <w:proofErr w:type="gramStart"/>
      <w:r>
        <w:rPr>
          <w:rFonts w:ascii="Book Antiqua" w:hAnsi="Book Antiqua"/>
          <w:lang w:val="es-HN"/>
        </w:rPr>
        <w:t>que</w:t>
      </w:r>
      <w:proofErr w:type="gramEnd"/>
      <w:r>
        <w:rPr>
          <w:rFonts w:ascii="Book Antiqua" w:hAnsi="Book Antiqua"/>
          <w:lang w:val="es-HN"/>
        </w:rPr>
        <w:t xml:space="preserve"> aunque la batalla sea dura, los que hemos sido llamados por El, somos amados de tal forma que Dios nos guarda y aunque la apostas</w:t>
      </w:r>
      <w:r w:rsidR="00D656EB">
        <w:rPr>
          <w:rFonts w:ascii="Book Antiqua" w:hAnsi="Book Antiqua"/>
          <w:lang w:val="es-HN"/>
        </w:rPr>
        <w:t>ía crece y crece, los que somos de Dios permaneceremos firmes en La Verdad y participaremos del reino de gloria del Señor.</w:t>
      </w:r>
      <w:r w:rsidR="0055590F">
        <w:rPr>
          <w:rFonts w:ascii="Book Antiqua" w:hAnsi="Book Antiqua"/>
          <w:lang w:val="es-HN"/>
        </w:rPr>
        <w:t xml:space="preserve"> Si escuchamos o sondeamos el ambiente evangélico por medio de emisoras de radio y canales de televisión nos damos cuenta </w:t>
      </w:r>
      <w:proofErr w:type="gramStart"/>
      <w:r w:rsidR="0055590F">
        <w:rPr>
          <w:rFonts w:ascii="Book Antiqua" w:hAnsi="Book Antiqua"/>
          <w:lang w:val="es-HN"/>
        </w:rPr>
        <w:t>que</w:t>
      </w:r>
      <w:proofErr w:type="gramEnd"/>
      <w:r w:rsidR="0055590F">
        <w:rPr>
          <w:rFonts w:ascii="Book Antiqua" w:hAnsi="Book Antiqua"/>
          <w:lang w:val="es-HN"/>
        </w:rPr>
        <w:t xml:space="preserve"> el enemigo es grande y está en todas partes y nos puede entrar el miedo de pensar que los que guardamos la sana doctrina somos pocos, débiles y raros y qué podemos hacer contra ese poder. Incluso podemos pensar y temer que algún día seremos engañados, pero realmente si somos hijos de Dios, </w:t>
      </w:r>
      <w:proofErr w:type="spellStart"/>
      <w:r w:rsidR="0055590F">
        <w:rPr>
          <w:rFonts w:ascii="Book Antiqua" w:hAnsi="Book Antiqua"/>
          <w:lang w:val="es-HN"/>
        </w:rPr>
        <w:t>El</w:t>
      </w:r>
      <w:proofErr w:type="spellEnd"/>
      <w:r w:rsidR="0055590F">
        <w:rPr>
          <w:rFonts w:ascii="Book Antiqua" w:hAnsi="Book Antiqua"/>
          <w:lang w:val="es-HN"/>
        </w:rPr>
        <w:t xml:space="preserve"> nos guiará a la verdad y su Espíritu Santo nos convencerá de la verdad. </w:t>
      </w:r>
      <w:r w:rsidR="00B9768E">
        <w:rPr>
          <w:rFonts w:ascii="Book Antiqua" w:hAnsi="Book Antiqua"/>
          <w:lang w:val="es-HN"/>
        </w:rPr>
        <w:t>Nuestra seguridad depende del Señor de su poder y nos guarda y nos guardará hasta el día de su regreso.</w:t>
      </w:r>
      <w:r w:rsidR="00D656EB">
        <w:rPr>
          <w:rFonts w:ascii="Book Antiqua" w:hAnsi="Book Antiqua"/>
          <w:lang w:val="es-HN"/>
        </w:rPr>
        <w:t xml:space="preserve"> </w:t>
      </w:r>
      <w:r w:rsidR="00D656EB" w:rsidRPr="00D656EB">
        <w:rPr>
          <w:rFonts w:ascii="Book Antiqua" w:hAnsi="Book Antiqua"/>
          <w:b/>
          <w:lang w:val="es-HN"/>
        </w:rPr>
        <w:t>Así pues, hablaremos de la Protección en la Batalla.</w:t>
      </w:r>
    </w:p>
    <w:p w:rsidR="00D656EB" w:rsidRDefault="00D656EB" w:rsidP="002879E3">
      <w:pPr>
        <w:spacing w:after="0" w:line="360" w:lineRule="auto"/>
        <w:jc w:val="both"/>
        <w:rPr>
          <w:rFonts w:ascii="Book Antiqua" w:hAnsi="Book Antiqua"/>
          <w:lang w:val="es-HN"/>
        </w:rPr>
      </w:pPr>
    </w:p>
    <w:p w:rsidR="0055590F" w:rsidRPr="0055590F" w:rsidRDefault="0055590F" w:rsidP="002879E3">
      <w:pPr>
        <w:spacing w:after="0" w:line="360" w:lineRule="auto"/>
        <w:jc w:val="both"/>
        <w:rPr>
          <w:rFonts w:ascii="Book Antiqua" w:hAnsi="Book Antiqua"/>
          <w:b/>
          <w:lang w:val="es-HN"/>
        </w:rPr>
      </w:pPr>
      <w:r w:rsidRPr="0055590F">
        <w:rPr>
          <w:rFonts w:ascii="Book Antiqua" w:hAnsi="Book Antiqua"/>
          <w:b/>
          <w:lang w:val="es-HN"/>
        </w:rPr>
        <w:t>Lectura de Judas 25</w:t>
      </w:r>
    </w:p>
    <w:p w:rsidR="00D656EB" w:rsidRDefault="00D656EB" w:rsidP="002879E3">
      <w:pPr>
        <w:spacing w:after="0" w:line="360" w:lineRule="auto"/>
        <w:jc w:val="both"/>
        <w:rPr>
          <w:rFonts w:ascii="Book Antiqua" w:hAnsi="Book Antiqua"/>
          <w:b/>
          <w:lang w:val="es-HN"/>
        </w:rPr>
      </w:pPr>
      <w:r>
        <w:rPr>
          <w:rFonts w:ascii="Book Antiqua" w:hAnsi="Book Antiqua"/>
          <w:lang w:val="es-HN"/>
        </w:rPr>
        <w:t>Por último, en esta carta Dios se declara así mismo vencedor. Que en este momento exista una batalla,</w:t>
      </w:r>
      <w:r w:rsidR="00B9768E">
        <w:rPr>
          <w:rFonts w:ascii="Book Antiqua" w:hAnsi="Book Antiqua"/>
          <w:lang w:val="es-HN"/>
        </w:rPr>
        <w:t xml:space="preserve"> y que alrededor nuestro prolifera la falsa doctrina y manifestaciones sin sentido y desordenadas</w:t>
      </w:r>
      <w:r>
        <w:rPr>
          <w:rFonts w:ascii="Book Antiqua" w:hAnsi="Book Antiqua"/>
          <w:lang w:val="es-HN"/>
        </w:rPr>
        <w:t xml:space="preserve"> no significa que la victoria no haya sido obtenida ya. Sólo esperamos el tiempo en que todos los enemigos del Señor queden debajo de sus pies. Por eso, Dios merece toda la gloria, la honra y la alabanza. </w:t>
      </w:r>
      <w:r w:rsidRPr="00D656EB">
        <w:rPr>
          <w:rFonts w:ascii="Book Antiqua" w:hAnsi="Book Antiqua"/>
          <w:b/>
          <w:lang w:val="es-HN"/>
        </w:rPr>
        <w:t>Así pues, hablaremos del Triunfador de la Batalla.</w:t>
      </w:r>
    </w:p>
    <w:p w:rsidR="002879E3" w:rsidRDefault="002879E3" w:rsidP="002879E3">
      <w:pPr>
        <w:spacing w:after="0" w:line="360" w:lineRule="auto"/>
        <w:jc w:val="both"/>
        <w:rPr>
          <w:rFonts w:ascii="Book Antiqua" w:hAnsi="Book Antiqua"/>
          <w:lang w:val="es-HN"/>
        </w:rPr>
      </w:pPr>
    </w:p>
    <w:p w:rsidR="002879E3" w:rsidRPr="0055590F" w:rsidRDefault="002879E3" w:rsidP="002879E3">
      <w:pPr>
        <w:spacing w:line="360" w:lineRule="auto"/>
        <w:jc w:val="both"/>
        <w:rPr>
          <w:rFonts w:ascii="Book Antiqua" w:hAnsi="Book Antiqua"/>
          <w:b/>
          <w:lang w:val="es-HN"/>
        </w:rPr>
      </w:pPr>
      <w:r w:rsidRPr="0055590F">
        <w:rPr>
          <w:rFonts w:ascii="Book Antiqua" w:hAnsi="Book Antiqua"/>
          <w:b/>
          <w:lang w:val="es-HN"/>
        </w:rPr>
        <w:t xml:space="preserve">En </w:t>
      </w:r>
      <w:r w:rsidR="00B9768E">
        <w:rPr>
          <w:rFonts w:ascii="Book Antiqua" w:hAnsi="Book Antiqua"/>
          <w:b/>
          <w:lang w:val="es-HN"/>
        </w:rPr>
        <w:t>r</w:t>
      </w:r>
      <w:r w:rsidR="00B9768E" w:rsidRPr="0055590F">
        <w:rPr>
          <w:rFonts w:ascii="Book Antiqua" w:hAnsi="Book Antiqua"/>
          <w:b/>
          <w:lang w:val="es-HN"/>
        </w:rPr>
        <w:t>esumen,</w:t>
      </w:r>
      <w:r w:rsidRPr="0055590F">
        <w:rPr>
          <w:rFonts w:ascii="Book Antiqua" w:hAnsi="Book Antiqua"/>
          <w:b/>
          <w:lang w:val="es-HN"/>
        </w:rPr>
        <w:t xml:space="preserve"> hermanos, por medio de esta pequeña carta vamos a estudiar de:</w:t>
      </w:r>
    </w:p>
    <w:p w:rsidR="002879E3" w:rsidRPr="00167441" w:rsidRDefault="002879E3" w:rsidP="002879E3">
      <w:pPr>
        <w:pStyle w:val="Prrafodelista"/>
        <w:numPr>
          <w:ilvl w:val="0"/>
          <w:numId w:val="1"/>
        </w:numPr>
        <w:spacing w:line="360" w:lineRule="auto"/>
        <w:jc w:val="both"/>
        <w:rPr>
          <w:rFonts w:ascii="Book Antiqua" w:hAnsi="Book Antiqua"/>
          <w:lang w:val="es-HN"/>
        </w:rPr>
      </w:pPr>
      <w:r>
        <w:rPr>
          <w:rFonts w:ascii="Book Antiqua" w:hAnsi="Book Antiqua"/>
          <w:lang w:val="es-HN"/>
        </w:rPr>
        <w:t xml:space="preserve">La Convocatoria a la Batalla </w:t>
      </w:r>
      <w:r>
        <w:rPr>
          <w:rFonts w:ascii="Book Antiqua" w:hAnsi="Book Antiqua"/>
          <w:b/>
          <w:lang w:val="es-HN"/>
        </w:rPr>
        <w:t>(V3-4)</w:t>
      </w:r>
    </w:p>
    <w:p w:rsidR="002879E3" w:rsidRPr="00167441" w:rsidRDefault="002879E3" w:rsidP="002879E3">
      <w:pPr>
        <w:pStyle w:val="Prrafodelista"/>
        <w:numPr>
          <w:ilvl w:val="0"/>
          <w:numId w:val="1"/>
        </w:numPr>
        <w:spacing w:line="360" w:lineRule="auto"/>
        <w:jc w:val="both"/>
        <w:rPr>
          <w:rFonts w:ascii="Book Antiqua" w:hAnsi="Book Antiqua"/>
          <w:lang w:val="es-HN"/>
        </w:rPr>
      </w:pPr>
      <w:r w:rsidRPr="00167441">
        <w:rPr>
          <w:rFonts w:ascii="Book Antiqua" w:hAnsi="Book Antiqua"/>
          <w:lang w:val="es-HN"/>
        </w:rPr>
        <w:t xml:space="preserve">El Objetivo de la Batalla </w:t>
      </w:r>
      <w:r w:rsidRPr="00167441">
        <w:rPr>
          <w:rFonts w:ascii="Book Antiqua" w:hAnsi="Book Antiqua"/>
          <w:b/>
          <w:lang w:val="es-HN"/>
        </w:rPr>
        <w:t>(V3)</w:t>
      </w:r>
    </w:p>
    <w:p w:rsidR="002879E3" w:rsidRDefault="002879E3" w:rsidP="002879E3">
      <w:pPr>
        <w:pStyle w:val="Prrafodelista"/>
        <w:numPr>
          <w:ilvl w:val="0"/>
          <w:numId w:val="1"/>
        </w:numPr>
        <w:spacing w:line="360" w:lineRule="auto"/>
        <w:jc w:val="both"/>
        <w:rPr>
          <w:rFonts w:ascii="Book Antiqua" w:hAnsi="Book Antiqua"/>
          <w:lang w:val="es-HN"/>
        </w:rPr>
      </w:pPr>
      <w:r>
        <w:rPr>
          <w:rFonts w:ascii="Book Antiqua" w:hAnsi="Book Antiqua"/>
          <w:lang w:val="es-HN"/>
        </w:rPr>
        <w:t xml:space="preserve">El Enemigo en la Batalla </w:t>
      </w:r>
      <w:r>
        <w:rPr>
          <w:rFonts w:ascii="Book Antiqua" w:hAnsi="Book Antiqua"/>
          <w:b/>
          <w:lang w:val="es-HN"/>
        </w:rPr>
        <w:t>(V5-19)</w:t>
      </w:r>
    </w:p>
    <w:p w:rsidR="002879E3" w:rsidRDefault="002879E3" w:rsidP="002879E3">
      <w:pPr>
        <w:pStyle w:val="Prrafodelista"/>
        <w:numPr>
          <w:ilvl w:val="0"/>
          <w:numId w:val="1"/>
        </w:numPr>
        <w:spacing w:line="360" w:lineRule="auto"/>
        <w:jc w:val="both"/>
        <w:rPr>
          <w:rFonts w:ascii="Book Antiqua" w:hAnsi="Book Antiqua"/>
          <w:lang w:val="es-HN"/>
        </w:rPr>
      </w:pPr>
      <w:r>
        <w:rPr>
          <w:rFonts w:ascii="Book Antiqua" w:hAnsi="Book Antiqua"/>
          <w:lang w:val="es-HN"/>
        </w:rPr>
        <w:t xml:space="preserve">La Estrategia de Batalla </w:t>
      </w:r>
      <w:r w:rsidRPr="00167441">
        <w:rPr>
          <w:rFonts w:ascii="Book Antiqua" w:hAnsi="Book Antiqua"/>
          <w:b/>
          <w:lang w:val="es-HN"/>
        </w:rPr>
        <w:t>(V17-23)</w:t>
      </w:r>
    </w:p>
    <w:p w:rsidR="002879E3" w:rsidRPr="00167441" w:rsidRDefault="002879E3" w:rsidP="002879E3">
      <w:pPr>
        <w:pStyle w:val="Prrafodelista"/>
        <w:numPr>
          <w:ilvl w:val="0"/>
          <w:numId w:val="1"/>
        </w:numPr>
        <w:spacing w:line="360" w:lineRule="auto"/>
        <w:jc w:val="both"/>
        <w:rPr>
          <w:rFonts w:ascii="Book Antiqua" w:hAnsi="Book Antiqua"/>
          <w:lang w:val="es-HN"/>
        </w:rPr>
      </w:pPr>
      <w:r>
        <w:rPr>
          <w:rFonts w:ascii="Book Antiqua" w:hAnsi="Book Antiqua"/>
          <w:lang w:val="es-HN"/>
        </w:rPr>
        <w:t xml:space="preserve">La Protección en la Batalla </w:t>
      </w:r>
      <w:r w:rsidRPr="00167441">
        <w:rPr>
          <w:rFonts w:ascii="Book Antiqua" w:hAnsi="Book Antiqua"/>
          <w:b/>
          <w:lang w:val="es-HN"/>
        </w:rPr>
        <w:t>(V24)</w:t>
      </w:r>
    </w:p>
    <w:p w:rsidR="002879E3" w:rsidRPr="00167441" w:rsidRDefault="002879E3" w:rsidP="002879E3">
      <w:pPr>
        <w:pStyle w:val="Prrafodelista"/>
        <w:numPr>
          <w:ilvl w:val="0"/>
          <w:numId w:val="1"/>
        </w:numPr>
        <w:spacing w:line="360" w:lineRule="auto"/>
        <w:jc w:val="both"/>
        <w:rPr>
          <w:rFonts w:ascii="Book Antiqua" w:hAnsi="Book Antiqua"/>
          <w:lang w:val="es-HN"/>
        </w:rPr>
      </w:pPr>
      <w:r w:rsidRPr="00167441">
        <w:rPr>
          <w:rFonts w:ascii="Book Antiqua" w:hAnsi="Book Antiqua"/>
          <w:lang w:val="es-HN"/>
        </w:rPr>
        <w:t>La Exaltación al Triunfador en la Batalla (V25)</w:t>
      </w:r>
    </w:p>
    <w:p w:rsidR="002879E3" w:rsidRDefault="00B9768E">
      <w:pPr>
        <w:rPr>
          <w:rFonts w:cstheme="minorHAnsi"/>
          <w:b/>
          <w:sz w:val="24"/>
          <w:szCs w:val="24"/>
          <w:lang w:val="es-HN"/>
        </w:rPr>
      </w:pPr>
      <w:r>
        <w:rPr>
          <w:rFonts w:cstheme="minorHAnsi"/>
          <w:b/>
          <w:sz w:val="24"/>
          <w:szCs w:val="24"/>
          <w:lang w:val="es-HN"/>
        </w:rPr>
        <w:t>Cada uno aquí presente que se llame a sí mismo cristiano ha sido llamado a la Batalla por la Verdad.</w:t>
      </w:r>
      <w:r w:rsidR="002879E3">
        <w:rPr>
          <w:rFonts w:cstheme="minorHAnsi"/>
          <w:b/>
          <w:sz w:val="24"/>
          <w:szCs w:val="24"/>
          <w:lang w:val="es-HN"/>
        </w:rPr>
        <w:br w:type="page"/>
      </w:r>
    </w:p>
    <w:p w:rsidR="002879E3" w:rsidRPr="006E131C" w:rsidRDefault="002879E3" w:rsidP="002879E3">
      <w:pPr>
        <w:jc w:val="center"/>
        <w:rPr>
          <w:rFonts w:cstheme="minorHAnsi"/>
          <w:b/>
          <w:sz w:val="24"/>
          <w:szCs w:val="24"/>
          <w:lang w:val="es-HN"/>
        </w:rPr>
      </w:pPr>
      <w:r w:rsidRPr="006E131C">
        <w:rPr>
          <w:rFonts w:cstheme="minorHAnsi"/>
          <w:b/>
          <w:sz w:val="24"/>
          <w:szCs w:val="24"/>
          <w:lang w:val="es-HN"/>
        </w:rPr>
        <w:lastRenderedPageBreak/>
        <w:t>LA IGLESIA BAUTISTA COMUNIÓN ENSEÑA QUE:</w:t>
      </w:r>
    </w:p>
    <w:p w:rsidR="002879E3" w:rsidRPr="006E131C" w:rsidRDefault="002879E3" w:rsidP="002879E3">
      <w:pPr>
        <w:jc w:val="center"/>
        <w:rPr>
          <w:rFonts w:cstheme="minorHAnsi"/>
          <w:b/>
          <w:sz w:val="24"/>
          <w:szCs w:val="24"/>
        </w:rPr>
      </w:pPr>
    </w:p>
    <w:p w:rsidR="002879E3" w:rsidRPr="006E131C" w:rsidRDefault="002879E3" w:rsidP="002879E3">
      <w:pPr>
        <w:jc w:val="center"/>
        <w:rPr>
          <w:rFonts w:cstheme="minorHAnsi"/>
          <w:b/>
          <w:sz w:val="24"/>
          <w:szCs w:val="24"/>
        </w:rPr>
      </w:pPr>
      <w:r w:rsidRPr="006E131C">
        <w:rPr>
          <w:rFonts w:cstheme="minorHAnsi"/>
          <w:b/>
          <w:sz w:val="24"/>
          <w:szCs w:val="24"/>
        </w:rPr>
        <w:t>LAS ESCRITURAS</w:t>
      </w:r>
    </w:p>
    <w:p w:rsidR="002879E3" w:rsidRPr="006E131C" w:rsidRDefault="002879E3" w:rsidP="002879E3">
      <w:pPr>
        <w:jc w:val="both"/>
        <w:rPr>
          <w:rFonts w:cstheme="minorHAnsi"/>
          <w:sz w:val="24"/>
          <w:szCs w:val="24"/>
        </w:rPr>
      </w:pPr>
      <w:r w:rsidRPr="006E131C">
        <w:rPr>
          <w:rFonts w:cstheme="minorHAnsi"/>
          <w:sz w:val="24"/>
          <w:szCs w:val="24"/>
          <w:lang w:val="es-HN"/>
        </w:rPr>
        <w:t>L</w:t>
      </w:r>
      <w:r w:rsidRPr="006E131C">
        <w:rPr>
          <w:rFonts w:cstheme="minorHAnsi"/>
          <w:sz w:val="24"/>
          <w:szCs w:val="24"/>
        </w:rPr>
        <w:t>a Biblia</w:t>
      </w:r>
      <w:r w:rsidRPr="006E131C">
        <w:rPr>
          <w:rFonts w:cstheme="minorHAnsi"/>
          <w:b/>
          <w:sz w:val="24"/>
          <w:szCs w:val="24"/>
        </w:rPr>
        <w:t xml:space="preserve"> es la revelación escrita de Dios al hombre</w:t>
      </w:r>
      <w:r w:rsidRPr="006E131C">
        <w:rPr>
          <w:rFonts w:cstheme="minorHAnsi"/>
          <w:sz w:val="24"/>
          <w:szCs w:val="24"/>
        </w:rPr>
        <w:t xml:space="preserve">, y de esta manera los sesenta y seis libros de la Biblia que nos han sido dados por el Espíritu Santo constituyen la Palabra de Dios </w:t>
      </w:r>
      <w:r w:rsidRPr="006E131C">
        <w:rPr>
          <w:rFonts w:cstheme="minorHAnsi"/>
          <w:b/>
          <w:sz w:val="24"/>
          <w:szCs w:val="24"/>
        </w:rPr>
        <w:t>plenaria</w:t>
      </w:r>
      <w:r w:rsidRPr="006E131C">
        <w:rPr>
          <w:rFonts w:cstheme="minorHAnsi"/>
          <w:sz w:val="24"/>
          <w:szCs w:val="24"/>
        </w:rPr>
        <w:t xml:space="preserve"> (inspirada en todas sus partes por igual)</w:t>
      </w:r>
      <w:r w:rsidRPr="006E131C">
        <w:rPr>
          <w:rFonts w:cstheme="minorHAnsi"/>
          <w:sz w:val="24"/>
          <w:szCs w:val="24"/>
          <w:lang w:val="es-HN"/>
        </w:rPr>
        <w:t>.</w:t>
      </w:r>
      <w:r w:rsidRPr="006E131C">
        <w:rPr>
          <w:rFonts w:cstheme="minorHAnsi"/>
          <w:sz w:val="24"/>
          <w:szCs w:val="24"/>
        </w:rPr>
        <w:t xml:space="preserve"> </w:t>
      </w:r>
    </w:p>
    <w:p w:rsidR="002879E3" w:rsidRPr="006E131C" w:rsidRDefault="002879E3" w:rsidP="002879E3">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Palabra de Dios </w:t>
      </w:r>
      <w:r w:rsidRPr="006E131C">
        <w:rPr>
          <w:rFonts w:cstheme="minorHAnsi"/>
          <w:b/>
          <w:sz w:val="24"/>
          <w:szCs w:val="24"/>
        </w:rPr>
        <w:t>es una revelación objetiva, proposicional</w:t>
      </w:r>
      <w:r w:rsidRPr="006E131C">
        <w:rPr>
          <w:rFonts w:cstheme="minorHAnsi"/>
          <w:sz w:val="24"/>
          <w:szCs w:val="24"/>
        </w:rPr>
        <w:t xml:space="preserve">, </w:t>
      </w:r>
      <w:r w:rsidRPr="006E131C">
        <w:rPr>
          <w:rFonts w:cstheme="minorHAnsi"/>
          <w:b/>
          <w:sz w:val="24"/>
          <w:szCs w:val="24"/>
        </w:rPr>
        <w:t>verbalmente inspirada en cada palabra</w:t>
      </w:r>
      <w:r w:rsidRPr="006E131C">
        <w:rPr>
          <w:rFonts w:cstheme="minorHAnsi"/>
          <w:sz w:val="24"/>
          <w:szCs w:val="24"/>
        </w:rPr>
        <w:t xml:space="preserve">, </w:t>
      </w:r>
      <w:r w:rsidRPr="006E131C">
        <w:rPr>
          <w:rFonts w:cstheme="minorHAnsi"/>
          <w:b/>
          <w:sz w:val="24"/>
          <w:szCs w:val="24"/>
        </w:rPr>
        <w:t>absolutamente inerrante</w:t>
      </w:r>
      <w:r w:rsidRPr="006E131C">
        <w:rPr>
          <w:rFonts w:cstheme="minorHAnsi"/>
          <w:sz w:val="24"/>
          <w:szCs w:val="24"/>
        </w:rPr>
        <w:t xml:space="preserve"> </w:t>
      </w:r>
      <w:r w:rsidRPr="006E131C">
        <w:rPr>
          <w:rFonts w:cstheme="minorHAnsi"/>
          <w:b/>
          <w:sz w:val="24"/>
          <w:szCs w:val="24"/>
        </w:rPr>
        <w:t>en los documentos originales</w:t>
      </w:r>
      <w:r w:rsidRPr="006E131C">
        <w:rPr>
          <w:rFonts w:cstheme="minorHAnsi"/>
          <w:sz w:val="24"/>
          <w:szCs w:val="24"/>
        </w:rPr>
        <w:t xml:space="preserve">, </w:t>
      </w:r>
      <w:r w:rsidRPr="006E131C">
        <w:rPr>
          <w:rFonts w:cstheme="minorHAnsi"/>
          <w:b/>
          <w:sz w:val="24"/>
          <w:szCs w:val="24"/>
        </w:rPr>
        <w:t>infalible, y exhalada por Dios</w:t>
      </w:r>
      <w:r w:rsidRPr="006E131C">
        <w:rPr>
          <w:rFonts w:cstheme="minorHAnsi"/>
          <w:sz w:val="24"/>
          <w:szCs w:val="24"/>
        </w:rPr>
        <w:t xml:space="preserve">. </w:t>
      </w:r>
    </w:p>
    <w:p w:rsidR="002879E3" w:rsidRPr="006E131C" w:rsidRDefault="002879E3" w:rsidP="002879E3">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interpretación literal, gramatical-histórica de la Escritura la cual afirma la creencia de que </w:t>
      </w:r>
      <w:r w:rsidRPr="006E131C">
        <w:rPr>
          <w:rFonts w:cstheme="minorHAnsi"/>
          <w:b/>
          <w:sz w:val="24"/>
          <w:szCs w:val="24"/>
        </w:rPr>
        <w:t>los capítulos de apertura de Génesis presentan la creación en seis días literales</w:t>
      </w:r>
      <w:r w:rsidRPr="006E131C">
        <w:rPr>
          <w:rFonts w:cstheme="minorHAnsi"/>
          <w:sz w:val="24"/>
          <w:szCs w:val="24"/>
        </w:rPr>
        <w:t>.</w:t>
      </w:r>
    </w:p>
    <w:p w:rsidR="002879E3" w:rsidRPr="006E131C" w:rsidRDefault="002879E3" w:rsidP="002879E3">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Biblia constituye </w:t>
      </w:r>
      <w:r w:rsidRPr="006E131C">
        <w:rPr>
          <w:rFonts w:cstheme="minorHAnsi"/>
          <w:b/>
          <w:sz w:val="24"/>
          <w:szCs w:val="24"/>
        </w:rPr>
        <w:t>el único estándar infalible de fe y práctica</w:t>
      </w:r>
      <w:r w:rsidRPr="006E131C">
        <w:rPr>
          <w:rFonts w:cstheme="minorHAnsi"/>
          <w:b/>
          <w:sz w:val="24"/>
          <w:szCs w:val="24"/>
          <w:lang w:val="es-HN"/>
        </w:rPr>
        <w:t>.</w:t>
      </w:r>
      <w:r w:rsidRPr="006E131C">
        <w:rPr>
          <w:rFonts w:cstheme="minorHAnsi"/>
          <w:sz w:val="24"/>
          <w:szCs w:val="24"/>
        </w:rPr>
        <w:t xml:space="preserve"> </w:t>
      </w:r>
    </w:p>
    <w:p w:rsidR="002879E3" w:rsidRPr="006E131C" w:rsidRDefault="002879E3" w:rsidP="002879E3">
      <w:pPr>
        <w:jc w:val="both"/>
        <w:rPr>
          <w:rFonts w:cstheme="minorHAnsi"/>
          <w:sz w:val="24"/>
          <w:szCs w:val="24"/>
        </w:rPr>
      </w:pPr>
      <w:r w:rsidRPr="006E131C">
        <w:rPr>
          <w:rFonts w:cstheme="minorHAnsi"/>
          <w:b/>
          <w:sz w:val="24"/>
          <w:szCs w:val="24"/>
        </w:rPr>
        <w:t>Dios</w:t>
      </w:r>
      <w:r w:rsidRPr="006E131C">
        <w:rPr>
          <w:rFonts w:cstheme="minorHAnsi"/>
          <w:sz w:val="24"/>
          <w:szCs w:val="24"/>
        </w:rPr>
        <w:t xml:space="preserve"> </w:t>
      </w:r>
      <w:r w:rsidRPr="006E131C">
        <w:rPr>
          <w:rFonts w:cstheme="minorHAnsi"/>
          <w:b/>
          <w:sz w:val="24"/>
          <w:szCs w:val="24"/>
        </w:rPr>
        <w:t>habló en Su Palabra escrita mediante un proceso dual de autores</w:t>
      </w:r>
      <w:r w:rsidRPr="006E131C">
        <w:rPr>
          <w:rFonts w:cstheme="minorHAnsi"/>
          <w:sz w:val="24"/>
          <w:szCs w:val="24"/>
        </w:rPr>
        <w:t>. El Espíritu Santo guió de tal manera a los autores humanos que, a través de sus personalidades individuales y diferentes estilos de escritura, compusieron y escribieron la Palabra de Dios para el hombre</w:t>
      </w:r>
      <w:r w:rsidRPr="006E131C">
        <w:rPr>
          <w:rFonts w:cstheme="minorHAnsi"/>
          <w:sz w:val="24"/>
          <w:szCs w:val="24"/>
          <w:lang w:val="es-HN"/>
        </w:rPr>
        <w:t xml:space="preserve"> </w:t>
      </w:r>
      <w:r w:rsidRPr="006E131C">
        <w:rPr>
          <w:rFonts w:cstheme="minorHAnsi"/>
          <w:b/>
          <w:sz w:val="24"/>
          <w:szCs w:val="24"/>
        </w:rPr>
        <w:t>sin error en el todo ó en la parte</w:t>
      </w:r>
      <w:r w:rsidRPr="006E131C">
        <w:rPr>
          <w:rFonts w:cstheme="minorHAnsi"/>
          <w:sz w:val="24"/>
          <w:szCs w:val="24"/>
        </w:rPr>
        <w:t xml:space="preserve">. </w:t>
      </w:r>
    </w:p>
    <w:p w:rsidR="002879E3" w:rsidRPr="006E131C" w:rsidRDefault="002879E3" w:rsidP="002879E3">
      <w:pPr>
        <w:jc w:val="both"/>
        <w:rPr>
          <w:rFonts w:cstheme="minorHAnsi"/>
          <w:sz w:val="24"/>
          <w:szCs w:val="24"/>
        </w:rPr>
      </w:pPr>
      <w:r w:rsidRPr="006E131C">
        <w:rPr>
          <w:rFonts w:cstheme="minorHAnsi"/>
          <w:b/>
          <w:sz w:val="24"/>
          <w:szCs w:val="24"/>
          <w:lang w:val="es-HN"/>
        </w:rPr>
        <w:t>P</w:t>
      </w:r>
      <w:r w:rsidRPr="006E131C">
        <w:rPr>
          <w:rFonts w:cstheme="minorHAnsi"/>
          <w:b/>
          <w:sz w:val="24"/>
          <w:szCs w:val="24"/>
        </w:rPr>
        <w:t>uede haber varias aplicaciones</w:t>
      </w:r>
      <w:r w:rsidRPr="006E131C">
        <w:rPr>
          <w:rFonts w:cstheme="minorHAnsi"/>
          <w:sz w:val="24"/>
          <w:szCs w:val="24"/>
        </w:rPr>
        <w:t xml:space="preserve"> de algún pasaje en particular de la Escritura, </w:t>
      </w:r>
      <w:r w:rsidRPr="006E131C">
        <w:rPr>
          <w:rFonts w:cstheme="minorHAnsi"/>
          <w:b/>
          <w:sz w:val="24"/>
          <w:szCs w:val="24"/>
          <w:lang w:val="es-HN"/>
        </w:rPr>
        <w:t>pero</w:t>
      </w:r>
      <w:r w:rsidRPr="006E131C">
        <w:rPr>
          <w:rFonts w:cstheme="minorHAnsi"/>
          <w:sz w:val="24"/>
          <w:szCs w:val="24"/>
          <w:lang w:val="es-HN"/>
        </w:rPr>
        <w:t xml:space="preserve"> </w:t>
      </w:r>
      <w:r w:rsidRPr="006E131C">
        <w:rPr>
          <w:rFonts w:cstheme="minorHAnsi"/>
          <w:b/>
          <w:sz w:val="24"/>
          <w:szCs w:val="24"/>
        </w:rPr>
        <w:t>no hay más que una interpretación verdadera</w:t>
      </w:r>
      <w:r w:rsidRPr="006E131C">
        <w:rPr>
          <w:rFonts w:cstheme="minorHAnsi"/>
          <w:sz w:val="24"/>
          <w:szCs w:val="24"/>
        </w:rPr>
        <w:t xml:space="preserve">. </w:t>
      </w:r>
    </w:p>
    <w:p w:rsidR="002879E3" w:rsidRPr="006E131C" w:rsidRDefault="002879E3" w:rsidP="002879E3">
      <w:pPr>
        <w:jc w:val="both"/>
        <w:rPr>
          <w:rFonts w:cstheme="minorHAnsi"/>
          <w:sz w:val="24"/>
          <w:szCs w:val="24"/>
        </w:rPr>
      </w:pPr>
      <w:bookmarkStart w:id="0" w:name="_GoBack"/>
      <w:bookmarkEnd w:id="0"/>
    </w:p>
    <w:sectPr w:rsidR="002879E3" w:rsidRPr="006E131C" w:rsidSect="00D656EB">
      <w:foot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B17" w:rsidRDefault="00215B17" w:rsidP="002879E3">
      <w:pPr>
        <w:spacing w:after="0" w:line="240" w:lineRule="auto"/>
      </w:pPr>
      <w:r>
        <w:separator/>
      </w:r>
    </w:p>
  </w:endnote>
  <w:endnote w:type="continuationSeparator" w:id="0">
    <w:p w:rsidR="00215B17" w:rsidRDefault="00215B17" w:rsidP="00287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9019236"/>
      <w:docPartObj>
        <w:docPartGallery w:val="Page Numbers (Bottom of Page)"/>
        <w:docPartUnique/>
      </w:docPartObj>
    </w:sdtPr>
    <w:sdtContent>
      <w:p w:rsidR="0055590F" w:rsidRDefault="0055590F">
        <w:pPr>
          <w:pStyle w:val="Piedepgina"/>
          <w:jc w:val="right"/>
        </w:pPr>
        <w:r>
          <w:fldChar w:fldCharType="begin"/>
        </w:r>
        <w:r>
          <w:instrText>PAGE   \* MERGEFORMAT</w:instrText>
        </w:r>
        <w:r>
          <w:fldChar w:fldCharType="separate"/>
        </w:r>
        <w:r w:rsidR="00754903" w:rsidRPr="00754903">
          <w:rPr>
            <w:noProof/>
            <w:lang w:val="es-ES"/>
          </w:rPr>
          <w:t>5</w:t>
        </w:r>
        <w:r>
          <w:fldChar w:fldCharType="end"/>
        </w:r>
      </w:p>
    </w:sdtContent>
  </w:sdt>
  <w:p w:rsidR="0055590F" w:rsidRDefault="0055590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B17" w:rsidRDefault="00215B17" w:rsidP="002879E3">
      <w:pPr>
        <w:spacing w:after="0" w:line="240" w:lineRule="auto"/>
      </w:pPr>
      <w:r>
        <w:separator/>
      </w:r>
    </w:p>
  </w:footnote>
  <w:footnote w:type="continuationSeparator" w:id="0">
    <w:p w:rsidR="00215B17" w:rsidRDefault="00215B17" w:rsidP="002879E3">
      <w:pPr>
        <w:spacing w:after="0" w:line="240" w:lineRule="auto"/>
      </w:pPr>
      <w:r>
        <w:continuationSeparator/>
      </w:r>
    </w:p>
  </w:footnote>
  <w:footnote w:id="1">
    <w:p w:rsidR="0055590F" w:rsidRDefault="0055590F" w:rsidP="00D656EB">
      <w:r>
        <w:rPr>
          <w:vertAlign w:val="superscript"/>
        </w:rPr>
        <w:footnoteRef/>
      </w:r>
      <w:r>
        <w:t xml:space="preserve"> Lockman Foundation. (1998). </w:t>
      </w:r>
      <w:hyperlink r:id="rId1" w:history="1">
        <w:r>
          <w:rPr>
            <w:i/>
            <w:color w:val="0000FF"/>
            <w:u w:val="single"/>
          </w:rPr>
          <w:t>Santa Biblia: la Biblia de las Américas: con referencias y notas</w:t>
        </w:r>
      </w:hyperlink>
      <w:r>
        <w:t xml:space="preserve"> (electronic ed., Jud). La Habra, CA: Editorial Fundación, Casa Editorial para La Fundación Bíblica Lockman.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E3185"/>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9E3"/>
    <w:rsid w:val="00215B17"/>
    <w:rsid w:val="002879E3"/>
    <w:rsid w:val="003C6836"/>
    <w:rsid w:val="0055590F"/>
    <w:rsid w:val="00754903"/>
    <w:rsid w:val="00914C62"/>
    <w:rsid w:val="00B9768E"/>
    <w:rsid w:val="00BC5EA0"/>
    <w:rsid w:val="00D656EB"/>
    <w:rsid w:val="00DB6A8A"/>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2561A"/>
  <w15:chartTrackingRefBased/>
  <w15:docId w15:val="{2D78DB45-E783-411A-9782-E99481E6F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79E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semiHidden/>
    <w:rsid w:val="002879E3"/>
    <w:pPr>
      <w:spacing w:after="200" w:line="252" w:lineRule="auto"/>
    </w:pPr>
    <w:rPr>
      <w:rFonts w:ascii="Cambria" w:eastAsia="Times New Roman" w:hAnsi="Cambria" w:cs="Times New Roman"/>
      <w:sz w:val="20"/>
      <w:szCs w:val="20"/>
      <w:lang w:val="en-US" w:bidi="en-US"/>
    </w:rPr>
  </w:style>
  <w:style w:type="character" w:customStyle="1" w:styleId="TextonotapieCar">
    <w:name w:val="Texto nota pie Car"/>
    <w:basedOn w:val="Fuentedeprrafopredeter"/>
    <w:link w:val="Textonotapie"/>
    <w:semiHidden/>
    <w:rsid w:val="002879E3"/>
    <w:rPr>
      <w:rFonts w:ascii="Cambria" w:eastAsia="Times New Roman" w:hAnsi="Cambria" w:cs="Times New Roman"/>
      <w:sz w:val="20"/>
      <w:szCs w:val="20"/>
      <w:lang w:val="en-US" w:bidi="en-US"/>
    </w:rPr>
  </w:style>
  <w:style w:type="character" w:styleId="Refdenotaalpie">
    <w:name w:val="footnote reference"/>
    <w:basedOn w:val="Fuentedeprrafopredeter"/>
    <w:semiHidden/>
    <w:rsid w:val="002879E3"/>
    <w:rPr>
      <w:vertAlign w:val="superscript"/>
    </w:rPr>
  </w:style>
  <w:style w:type="paragraph" w:styleId="Prrafodelista">
    <w:name w:val="List Paragraph"/>
    <w:basedOn w:val="Normal"/>
    <w:uiPriority w:val="34"/>
    <w:qFormat/>
    <w:rsid w:val="002879E3"/>
    <w:pPr>
      <w:spacing w:after="200" w:line="276" w:lineRule="auto"/>
      <w:ind w:left="720"/>
      <w:contextualSpacing/>
    </w:pPr>
    <w:rPr>
      <w:lang w:val="es-ES"/>
    </w:rPr>
  </w:style>
  <w:style w:type="character" w:styleId="Textodelmarcadordeposicin">
    <w:name w:val="Placeholder Text"/>
    <w:basedOn w:val="Fuentedeprrafopredeter"/>
    <w:uiPriority w:val="99"/>
    <w:semiHidden/>
    <w:rsid w:val="002879E3"/>
    <w:rPr>
      <w:color w:val="808080"/>
    </w:rPr>
  </w:style>
  <w:style w:type="paragraph" w:styleId="Encabezado">
    <w:name w:val="header"/>
    <w:basedOn w:val="Normal"/>
    <w:link w:val="EncabezadoCar"/>
    <w:uiPriority w:val="99"/>
    <w:unhideWhenUsed/>
    <w:rsid w:val="00D656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656EB"/>
  </w:style>
  <w:style w:type="paragraph" w:styleId="Piedepgina">
    <w:name w:val="footer"/>
    <w:basedOn w:val="Normal"/>
    <w:link w:val="PiedepginaCar"/>
    <w:uiPriority w:val="99"/>
    <w:unhideWhenUsed/>
    <w:rsid w:val="00D656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656EB"/>
  </w:style>
  <w:style w:type="paragraph" w:styleId="Textodeglobo">
    <w:name w:val="Balloon Text"/>
    <w:basedOn w:val="Normal"/>
    <w:link w:val="TextodegloboCar"/>
    <w:uiPriority w:val="99"/>
    <w:semiHidden/>
    <w:unhideWhenUsed/>
    <w:rsid w:val="00D656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656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lbla95?ref=BibleNASB95.Jud&amp;off=316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7C8"/>
    <w:rsid w:val="00EF67C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x-none" w:eastAsia="x-non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F67C8"/>
    <w:rPr>
      <w:color w:val="808080"/>
    </w:rPr>
  </w:style>
  <w:style w:type="paragraph" w:customStyle="1" w:styleId="E53BE9CE16A94CA98ADBF67472DE898A">
    <w:name w:val="E53BE9CE16A94CA98ADBF67472DE898A"/>
    <w:rsid w:val="00EF67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6</Pages>
  <Words>1684</Words>
  <Characters>9604</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2</cp:revision>
  <cp:lastPrinted>2017-06-25T15:24:00Z</cp:lastPrinted>
  <dcterms:created xsi:type="dcterms:W3CDTF">2017-06-25T15:17:00Z</dcterms:created>
  <dcterms:modified xsi:type="dcterms:W3CDTF">2017-06-25T21:09:00Z</dcterms:modified>
</cp:coreProperties>
</file>